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png" ContentType="image/png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widowControl w:val="false"/>
        <w:tabs>
          <w:tab w:val="clear" w:pos="709"/>
          <w:tab w:val="left" w:pos="3969" w:leader="none"/>
        </w:tabs>
        <w:jc w:val="both"/>
        <w:rPr>
          <w:sz w:val="24"/>
          <w:szCs w:val="24"/>
        </w:rPr>
      </w:pPr>
      <w:r>
        <w:rPr>
          <w:b/>
        </w:rPr>
        <w:t>Intitulé de l’Unité d’Enseignement / Entité Constitutive (UE/EC) :</w:t>
      </w:r>
      <w:r>
        <w:rPr/>
        <w:tab/>
        <w:t>Dynamique de la turbulence</w:t>
      </w:r>
    </w:p>
    <w:p>
      <w:pPr>
        <w:pStyle w:val="Normal"/>
        <w:widowControl w:val="false"/>
        <w:tabs>
          <w:tab w:val="clear" w:pos="709"/>
          <w:tab w:val="left" w:pos="3969" w:leader="none"/>
        </w:tabs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>
      <w:pPr>
        <w:pStyle w:val="Normal"/>
        <w:widowControl w:val="false"/>
        <w:tabs>
          <w:tab w:val="clear" w:pos="709"/>
          <w:tab w:val="left" w:pos="1418" w:leader="none"/>
        </w:tabs>
        <w:jc w:val="both"/>
        <w:rPr/>
      </w:pPr>
      <w:r>
        <w:rPr>
          <w:b/>
        </w:rPr>
        <w:t>Code UE :</w:t>
      </w:r>
      <w:r>
        <w:rPr/>
        <w:tab/>
        <w:t>MU5MEF03</w:t>
      </w:r>
    </w:p>
    <w:p>
      <w:pPr>
        <w:pStyle w:val="Normal"/>
        <w:widowControl w:val="false"/>
        <w:tabs>
          <w:tab w:val="clear" w:pos="709"/>
          <w:tab w:val="left" w:pos="1418" w:leader="none"/>
        </w:tabs>
        <w:jc w:val="both"/>
        <w:rPr/>
      </w:pPr>
      <w:r>
        <w:rPr/>
      </w:r>
    </w:p>
    <w:p>
      <w:pPr>
        <w:pStyle w:val="Normal"/>
        <w:widowControl w:val="false"/>
        <w:tabs>
          <w:tab w:val="clear" w:pos="709"/>
          <w:tab w:val="left" w:pos="2835" w:leader="none"/>
          <w:tab w:val="left" w:pos="4395" w:leader="none"/>
          <w:tab w:val="left" w:pos="5954" w:leader="none"/>
          <w:tab w:val="left" w:pos="7513" w:leader="none"/>
        </w:tabs>
        <w:jc w:val="both"/>
        <w:rPr/>
      </w:pPr>
      <w:r>
        <w:rPr>
          <w:b/>
        </w:rPr>
        <w:t>Volumes horaires / étu :</w:t>
      </w:r>
      <w:r>
        <w:rPr/>
        <w:tab/>
        <w:t>20 Cours</w:t>
        <w:tab/>
        <w:t xml:space="preserve">8h TD </w:t>
        <w:tab/>
        <w:t>4h TP</w:t>
        <w:tab/>
        <w:t>0h Projet</w:t>
      </w:r>
    </w:p>
    <w:p>
      <w:pPr>
        <w:pStyle w:val="Normal"/>
        <w:widowControl w:val="false"/>
        <w:tabs>
          <w:tab w:val="clear" w:pos="709"/>
          <w:tab w:val="left" w:pos="4253" w:leader="none"/>
        </w:tabs>
        <w:jc w:val="both"/>
        <w:rPr/>
      </w:pPr>
      <w:r>
        <w:rPr/>
      </w:r>
    </w:p>
    <w:p>
      <w:pPr>
        <w:pStyle w:val="Normal"/>
        <w:widowControl w:val="false"/>
        <w:tabs>
          <w:tab w:val="clear" w:pos="709"/>
          <w:tab w:val="left" w:pos="2835" w:leader="none"/>
        </w:tabs>
        <w:jc w:val="both"/>
        <w:rPr/>
      </w:pPr>
      <w:r>
        <w:rPr>
          <w:b/>
        </w:rPr>
        <w:t>Nombre de crédits de l’UE/EC :</w:t>
      </w:r>
      <w:r>
        <w:rPr/>
        <w:t xml:space="preserve"> 3  ECTS</w:t>
      </w:r>
    </w:p>
    <w:p>
      <w:pPr>
        <w:pStyle w:val="Normal"/>
        <w:widowControl w:val="false"/>
        <w:tabs>
          <w:tab w:val="clear" w:pos="709"/>
          <w:tab w:val="left" w:pos="940" w:leader="none"/>
        </w:tabs>
        <w:jc w:val="both"/>
        <w:rPr/>
      </w:pPr>
      <w:r>
        <w:rPr/>
        <w:tab/>
      </w:r>
    </w:p>
    <w:p>
      <w:pPr>
        <w:pStyle w:val="Normal"/>
        <w:widowControl w:val="false"/>
        <w:tabs>
          <w:tab w:val="clear" w:pos="709"/>
          <w:tab w:val="left" w:pos="3261" w:leader="none"/>
          <w:tab w:val="left" w:pos="4962" w:leader="none"/>
          <w:tab w:val="left" w:pos="6237" w:leader="none"/>
        </w:tabs>
        <w:jc w:val="both"/>
        <w:rPr/>
      </w:pPr>
      <w:r>
        <w:rPr>
          <w:b/>
        </w:rPr>
        <w:t>Mention(s) de Master de l’UE :</w:t>
      </w:r>
      <w:r>
        <w:rPr/>
        <w:tab/>
      </w:r>
      <w:r>
        <w:fldChar w:fldCharType="begin">
          <w:ffData>
            <w:name w:val=""/>
            <w:enabled/>
            <w:calcOnExit w:val="0"/>
            <w:checkBox>
              <w:sizeAuto/>
              <w:checked/>
            </w:checkBox>
          </w:ffData>
        </w:fldChar>
      </w:r>
      <w:r>
        <w:rPr/>
        <w:instrText> FORMCHECKBOX </w:instrText>
      </w:r>
      <w:r>
        <w:rPr/>
        <w:fldChar w:fldCharType="separate"/>
      </w:r>
      <w:bookmarkStart w:id="0" w:name="__Fieldmark__22_4083237808"/>
      <w:bookmarkStart w:id="1" w:name="__Fieldmark__22_4083237808"/>
      <w:bookmarkEnd w:id="1"/>
      <w:r>
        <w:rPr/>
      </w:r>
      <w:r>
        <w:rPr/>
        <w:fldChar w:fldCharType="end"/>
      </w:r>
      <w:bookmarkStart w:id="2" w:name="__Fieldmark__4203_2650816263"/>
      <w:bookmarkEnd w:id="2"/>
      <w:r>
        <w:rPr/>
        <w:t xml:space="preserve"> Mécanique</w:t>
        <w:tab/>
      </w:r>
      <w:r>
        <w:fldChar w:fldCharType="begin">
          <w:ffData>
            <w:name w:val=""/>
            <w:enabled/>
            <w:calcOnExit w:val="0"/>
            <w:checkBox>
              <w:sizeAuto/>
            </w:checkBox>
          </w:ffData>
        </w:fldChar>
      </w:r>
      <w:r>
        <w:rPr/>
        <w:instrText> FORMCHECKBOX </w:instrText>
      </w:r>
      <w:r>
        <w:rPr/>
        <w:fldChar w:fldCharType="separate"/>
      </w:r>
      <w:bookmarkStart w:id="3" w:name="__Fieldmark__30_4083237808"/>
      <w:bookmarkStart w:id="4" w:name="__Fieldmark__30_4083237808"/>
      <w:bookmarkEnd w:id="4"/>
      <w:r>
        <w:rPr/>
      </w:r>
      <w:r>
        <w:rPr/>
        <w:fldChar w:fldCharType="end"/>
      </w:r>
      <w:bookmarkStart w:id="5" w:name="__Fieldmark__4209_2650816263"/>
      <w:bookmarkEnd w:id="5"/>
      <w:r>
        <w:rPr/>
        <w:t xml:space="preserve"> AR</w:t>
        <w:tab/>
      </w:r>
      <w:r>
        <w:fldChar w:fldCharType="begin">
          <w:ffData>
            <w:name w:val=""/>
            <w:enabled/>
            <w:calcOnExit w:val="0"/>
            <w:checkBox>
              <w:sizeAuto/>
            </w:checkBox>
          </w:ffData>
        </w:fldChar>
      </w:r>
      <w:r>
        <w:rPr/>
        <w:instrText> FORMCHECKBOX </w:instrText>
      </w:r>
      <w:r>
        <w:rPr/>
        <w:fldChar w:fldCharType="separate"/>
      </w:r>
      <w:bookmarkStart w:id="6" w:name="__Fieldmark__38_4083237808"/>
      <w:bookmarkStart w:id="7" w:name="__Fieldmark__38_4083237808"/>
      <w:bookmarkEnd w:id="7"/>
      <w:r>
        <w:rPr/>
      </w:r>
      <w:r>
        <w:rPr/>
        <w:fldChar w:fldCharType="end"/>
      </w:r>
      <w:bookmarkStart w:id="8" w:name="__Fieldmark__4213_2650816263"/>
      <w:bookmarkEnd w:id="8"/>
      <w:r>
        <w:rPr/>
        <w:t xml:space="preserve"> E3A</w:t>
      </w:r>
    </w:p>
    <w:p>
      <w:pPr>
        <w:pStyle w:val="Normal"/>
        <w:widowControl w:val="false"/>
        <w:tabs>
          <w:tab w:val="clear" w:pos="709"/>
          <w:tab w:val="left" w:pos="3261" w:leader="none"/>
          <w:tab w:val="left" w:pos="4962" w:leader="none"/>
          <w:tab w:val="left" w:pos="6237" w:leader="none"/>
        </w:tabs>
        <w:jc w:val="both"/>
        <w:rPr/>
      </w:pPr>
      <w:r>
        <w:rPr/>
      </w:r>
    </w:p>
    <w:p>
      <w:pPr>
        <w:pStyle w:val="Normal"/>
        <w:widowControl w:val="false"/>
        <w:tabs>
          <w:tab w:val="clear" w:pos="709"/>
          <w:tab w:val="left" w:pos="3261" w:leader="none"/>
          <w:tab w:val="left" w:pos="4962" w:leader="none"/>
          <w:tab w:val="left" w:pos="6237" w:leader="none"/>
        </w:tabs>
        <w:jc w:val="both"/>
        <w:rPr>
          <w:lang w:val="en-US"/>
        </w:rPr>
      </w:pPr>
      <w:r>
        <w:rPr>
          <w:b/>
          <w:bCs/>
          <w:lang w:val="en-US"/>
        </w:rPr>
        <w:t xml:space="preserve">Parcours-type : </w:t>
      </w:r>
      <w:r>
        <w:rPr>
          <w:lang w:val="en-US"/>
        </w:rPr>
        <w:t>E3A :</w:t>
      </w:r>
      <w:r>
        <w:rPr>
          <w:b/>
          <w:bCs/>
          <w:lang w:val="en-US"/>
        </w:rPr>
        <w:t xml:space="preserve">    </w:t>
      </w:r>
      <w:r>
        <w:fldChar w:fldCharType="begin">
          <w:ffData>
            <w:name w:val=""/>
            <w:enabled/>
            <w:calcOnExit w:val="0"/>
            <w:checkBox>
              <w:sizeAuto/>
            </w:checkBox>
          </w:ffData>
        </w:fldChar>
      </w:r>
      <w:r>
        <w:rPr>
          <w:b/>
          <w:bCs/>
          <w:lang w:val="en-US"/>
        </w:rPr>
        <w:instrText> FORMCHECKBOX </w:instrText>
      </w:r>
      <w:r>
        <w:rPr>
          <w:b/>
          <w:bCs/>
          <w:lang w:val="en-US"/>
        </w:rPr>
        <w:fldChar w:fldCharType="separate"/>
      </w:r>
      <w:bookmarkStart w:id="9" w:name="__Fieldmark__49_4083237808"/>
      <w:bookmarkStart w:id="10" w:name="__Fieldmark__49_4083237808"/>
      <w:bookmarkEnd w:id="10"/>
      <w:r>
        <w:rPr>
          <w:b/>
          <w:bCs/>
          <w:lang w:val="en-US"/>
        </w:rPr>
      </w:r>
      <w:r>
        <w:rPr>
          <w:b/>
          <w:bCs/>
          <w:lang w:val="en-US"/>
        </w:rPr>
        <w:fldChar w:fldCharType="end"/>
      </w:r>
      <w:bookmarkStart w:id="11" w:name="__Fieldmark__4221_2650816263"/>
      <w:bookmarkEnd w:id="11"/>
      <w:r>
        <w:rPr>
          <w:lang w:val="en-US"/>
        </w:rPr>
        <w:t xml:space="preserve"> CIMES</w:t>
        <w:tab/>
      </w:r>
      <w:r>
        <w:fldChar w:fldCharType="begin">
          <w:ffData>
            <w:name w:val=""/>
            <w:enabled/>
            <w:calcOnExit w:val="0"/>
            <w:checkBox>
              <w:sizeAuto/>
            </w:checkBox>
          </w:ffData>
        </w:fldChar>
      </w:r>
      <w:r>
        <w:rPr>
          <w:lang w:val="en-US"/>
        </w:rPr>
        <w:instrText> FORMCHECKBOX </w:instrText>
      </w:r>
      <w:r>
        <w:rPr>
          <w:lang w:val="en-US"/>
        </w:rPr>
        <w:fldChar w:fldCharType="separate"/>
      </w:r>
      <w:bookmarkStart w:id="12" w:name="__Fieldmark__57_4083237808"/>
      <w:bookmarkStart w:id="13" w:name="__Fieldmark__57_4083237808"/>
      <w:bookmarkEnd w:id="13"/>
      <w:r>
        <w:rPr>
          <w:lang w:val="en-US"/>
        </w:rPr>
      </w:r>
      <w:r>
        <w:rPr>
          <w:lang w:val="en-US"/>
        </w:rPr>
        <w:fldChar w:fldCharType="end"/>
      </w:r>
      <w:bookmarkStart w:id="14" w:name="__Fieldmark__4225_2650816263"/>
      <w:bookmarkEnd w:id="14"/>
      <w:r>
        <w:rPr>
          <w:lang w:val="en-US"/>
        </w:rPr>
        <w:t xml:space="preserve"> Syscom</w:t>
        <w:tab/>
      </w:r>
      <w:r>
        <w:fldChar w:fldCharType="begin">
          <w:ffData>
            <w:name w:val=""/>
            <w:enabled/>
            <w:calcOnExit w:val="0"/>
            <w:checkBox>
              <w:sizeAuto/>
            </w:checkBox>
          </w:ffData>
        </w:fldChar>
      </w:r>
      <w:r>
        <w:rPr>
          <w:lang w:val="en-US"/>
        </w:rPr>
        <w:instrText> FORMCHECKBOX </w:instrText>
      </w:r>
      <w:r>
        <w:rPr>
          <w:lang w:val="en-US"/>
        </w:rPr>
        <w:fldChar w:fldCharType="separate"/>
      </w:r>
      <w:bookmarkStart w:id="15" w:name="__Fieldmark__65_4083237808"/>
      <w:bookmarkStart w:id="16" w:name="__Fieldmark__65_4083237808"/>
      <w:bookmarkEnd w:id="16"/>
      <w:r>
        <w:rPr>
          <w:lang w:val="en-US"/>
        </w:rPr>
      </w:r>
      <w:r>
        <w:rPr>
          <w:lang w:val="en-US"/>
        </w:rPr>
        <w:fldChar w:fldCharType="end"/>
      </w:r>
      <w:bookmarkStart w:id="17" w:name="__Fieldmark__4229_2650816263"/>
      <w:bookmarkEnd w:id="17"/>
      <w:r>
        <w:rPr>
          <w:lang w:val="en-US"/>
        </w:rPr>
        <w:t xml:space="preserve"> IPS</w:t>
      </w:r>
    </w:p>
    <w:p>
      <w:pPr>
        <w:pStyle w:val="Normal"/>
        <w:widowControl w:val="false"/>
        <w:tabs>
          <w:tab w:val="clear" w:pos="709"/>
          <w:tab w:val="left" w:pos="3261" w:leader="none"/>
          <w:tab w:val="left" w:pos="4962" w:leader="none"/>
          <w:tab w:val="left" w:pos="6237" w:leader="none"/>
        </w:tabs>
        <w:jc w:val="both"/>
        <w:rPr>
          <w:lang w:val="en-US"/>
        </w:rPr>
      </w:pPr>
      <w:r>
        <w:rPr>
          <w:lang w:val="en-US"/>
        </w:rPr>
        <w:t xml:space="preserve">                           </w:t>
      </w:r>
      <w:r>
        <w:rPr>
          <w:lang w:val="en-US"/>
        </w:rPr>
        <w:t xml:space="preserve">AR :       </w:t>
      </w:r>
      <w:r>
        <w:fldChar w:fldCharType="begin">
          <w:ffData>
            <w:name w:val=""/>
            <w:enabled/>
            <w:calcOnExit w:val="0"/>
            <w:checkBox>
              <w:sizeAuto/>
            </w:checkBox>
          </w:ffData>
        </w:fldChar>
      </w:r>
      <w:r>
        <w:rPr>
          <w:lang w:val="en-US"/>
        </w:rPr>
        <w:instrText> FORMCHECKBOX </w:instrText>
      </w:r>
      <w:r>
        <w:rPr>
          <w:lang w:val="en-US"/>
        </w:rPr>
        <w:fldChar w:fldCharType="separate"/>
      </w:r>
      <w:bookmarkStart w:id="18" w:name="__Fieldmark__75_4083237808"/>
      <w:bookmarkStart w:id="19" w:name="__Fieldmark__75_4083237808"/>
      <w:bookmarkEnd w:id="19"/>
      <w:r>
        <w:rPr>
          <w:lang w:val="en-US"/>
        </w:rPr>
      </w:r>
      <w:r>
        <w:rPr>
          <w:lang w:val="en-US"/>
        </w:rPr>
        <w:fldChar w:fldCharType="end"/>
      </w:r>
      <w:bookmarkStart w:id="20" w:name="__Fieldmark__4237_2650816263"/>
      <w:bookmarkEnd w:id="20"/>
      <w:r>
        <w:rPr>
          <w:lang w:val="en-US"/>
        </w:rPr>
        <w:t xml:space="preserve"> SAR</w:t>
        <w:tab/>
      </w:r>
      <w:r>
        <w:fldChar w:fldCharType="begin">
          <w:ffData>
            <w:name w:val=""/>
            <w:enabled/>
            <w:calcOnExit w:val="0"/>
            <w:checkBox>
              <w:sizeAuto/>
            </w:checkBox>
          </w:ffData>
        </w:fldChar>
      </w:r>
      <w:r>
        <w:rPr>
          <w:lang w:val="en-US"/>
        </w:rPr>
        <w:instrText> FORMCHECKBOX </w:instrText>
      </w:r>
      <w:r>
        <w:rPr>
          <w:lang w:val="en-US"/>
        </w:rPr>
        <w:fldChar w:fldCharType="separate"/>
      </w:r>
      <w:bookmarkStart w:id="21" w:name="__Fieldmark__83_4083237808"/>
      <w:bookmarkStart w:id="22" w:name="__Fieldmark__83_4083237808"/>
      <w:bookmarkEnd w:id="22"/>
      <w:r>
        <w:rPr>
          <w:lang w:val="en-US"/>
        </w:rPr>
      </w:r>
      <w:r>
        <w:rPr>
          <w:lang w:val="en-US"/>
        </w:rPr>
        <w:fldChar w:fldCharType="end"/>
      </w:r>
      <w:bookmarkStart w:id="23" w:name="__Fieldmark__4241_2650816263"/>
      <w:bookmarkEnd w:id="23"/>
      <w:r>
        <w:rPr>
          <w:lang w:val="en-US"/>
        </w:rPr>
        <w:t xml:space="preserve"> ISI</w:t>
        <w:tab/>
      </w:r>
    </w:p>
    <w:p>
      <w:pPr>
        <w:pStyle w:val="Normal"/>
        <w:widowControl w:val="false"/>
        <w:tabs>
          <w:tab w:val="clear" w:pos="709"/>
          <w:tab w:val="left" w:pos="3261" w:leader="none"/>
          <w:tab w:val="left" w:pos="4962" w:leader="none"/>
          <w:tab w:val="left" w:pos="6237" w:leader="none"/>
        </w:tabs>
        <w:jc w:val="both"/>
        <w:rPr>
          <w:lang w:val="en-US"/>
        </w:rPr>
      </w:pPr>
      <w:r>
        <w:rPr>
          <w:lang w:val="en-US"/>
        </w:rPr>
        <w:t xml:space="preserve">                           </w:t>
      </w:r>
      <w:r>
        <w:rPr>
          <w:lang w:val="en-US"/>
        </w:rPr>
        <w:t xml:space="preserve">MECA : </w:t>
      </w:r>
      <w:r>
        <w:fldChar w:fldCharType="begin">
          <w:ffData>
            <w:name w:val=""/>
            <w:enabled/>
            <w:calcOnExit w:val="0"/>
            <w:checkBox>
              <w:sizeAuto/>
            </w:checkBox>
          </w:ffData>
        </w:fldChar>
      </w:r>
      <w:r>
        <w:rPr>
          <w:lang w:val="en-US"/>
        </w:rPr>
        <w:instrText> FORMCHECKBOX </w:instrText>
      </w:r>
      <w:r>
        <w:rPr>
          <w:lang w:val="en-US"/>
        </w:rPr>
        <w:fldChar w:fldCharType="separate"/>
      </w:r>
      <w:bookmarkStart w:id="24" w:name="__Fieldmark__94_4083237808"/>
      <w:bookmarkStart w:id="25" w:name="__Fieldmark__94_4083237808"/>
      <w:bookmarkEnd w:id="25"/>
      <w:r>
        <w:rPr>
          <w:lang w:val="en-US"/>
        </w:rPr>
      </w:r>
      <w:r>
        <w:rPr>
          <w:lang w:val="en-US"/>
        </w:rPr>
        <w:fldChar w:fldCharType="end"/>
      </w:r>
      <w:bookmarkStart w:id="26" w:name="__Fieldmark__4248_2650816263"/>
      <w:bookmarkEnd w:id="26"/>
      <w:r>
        <w:rPr>
          <w:lang w:val="en-US"/>
        </w:rPr>
        <w:t xml:space="preserve"> MS2</w:t>
        <w:tab/>
      </w:r>
      <w:r>
        <w:fldChar w:fldCharType="begin">
          <w:ffData>
            <w:name w:val=""/>
            <w:enabled/>
            <w:calcOnExit w:val="0"/>
            <w:checkBox>
              <w:sizeAuto/>
              <w:checked/>
            </w:checkBox>
          </w:ffData>
        </w:fldChar>
      </w:r>
      <w:r>
        <w:rPr>
          <w:lang w:val="en-US"/>
        </w:rPr>
        <w:instrText> FORMCHECKBOX </w:instrText>
      </w:r>
      <w:r>
        <w:rPr>
          <w:lang w:val="en-US"/>
        </w:rPr>
        <w:fldChar w:fldCharType="separate"/>
      </w:r>
      <w:bookmarkStart w:id="27" w:name="__Fieldmark__102_4083237808"/>
      <w:bookmarkStart w:id="28" w:name="__Fieldmark__102_4083237808"/>
      <w:bookmarkEnd w:id="28"/>
      <w:r>
        <w:rPr>
          <w:lang w:val="en-US"/>
        </w:rPr>
      </w:r>
      <w:r>
        <w:rPr>
          <w:lang w:val="en-US"/>
        </w:rPr>
        <w:fldChar w:fldCharType="end"/>
      </w:r>
      <w:bookmarkStart w:id="29" w:name="__Fieldmark__4252_2650816263"/>
      <w:bookmarkEnd w:id="29"/>
      <w:r>
        <w:rPr>
          <w:lang w:val="en-US"/>
        </w:rPr>
        <w:t xml:space="preserve"> MF2A</w:t>
        <w:tab/>
      </w:r>
      <w:r>
        <w:fldChar w:fldCharType="begin">
          <w:ffData>
            <w:name w:val=""/>
            <w:enabled/>
            <w:calcOnExit w:val="0"/>
            <w:checkBox>
              <w:sizeAuto/>
            </w:checkBox>
          </w:ffData>
        </w:fldChar>
      </w:r>
      <w:r>
        <w:rPr>
          <w:lang w:val="en-US"/>
        </w:rPr>
        <w:instrText> FORMCHECKBOX </w:instrText>
      </w:r>
      <w:r>
        <w:rPr>
          <w:lang w:val="en-US"/>
        </w:rPr>
        <w:fldChar w:fldCharType="separate"/>
      </w:r>
      <w:bookmarkStart w:id="30" w:name="__Fieldmark__110_4083237808"/>
      <w:bookmarkStart w:id="31" w:name="__Fieldmark__110_4083237808"/>
      <w:bookmarkEnd w:id="31"/>
      <w:r>
        <w:rPr>
          <w:lang w:val="en-US"/>
        </w:rPr>
      </w:r>
      <w:r>
        <w:rPr>
          <w:lang w:val="en-US"/>
        </w:rPr>
        <w:fldChar w:fldCharType="end"/>
      </w:r>
      <w:bookmarkStart w:id="32" w:name="__Fieldmark__4256_2650816263"/>
      <w:bookmarkEnd w:id="32"/>
      <w:r>
        <w:rPr>
          <w:lang w:val="en-US"/>
        </w:rPr>
        <w:t xml:space="preserve"> EE </w:t>
        <w:tab/>
      </w:r>
      <w:r>
        <w:fldChar w:fldCharType="begin">
          <w:ffData>
            <w:name w:val=""/>
            <w:enabled/>
            <w:calcOnExit w:val="0"/>
            <w:checkBox>
              <w:sizeAuto/>
              <w:checked/>
            </w:checkBox>
          </w:ffData>
        </w:fldChar>
      </w:r>
      <w:r>
        <w:rPr>
          <w:lang w:val="en-US"/>
        </w:rPr>
        <w:instrText> FORMCHECKBOX </w:instrText>
      </w:r>
      <w:r>
        <w:rPr>
          <w:lang w:val="en-US"/>
        </w:rPr>
        <w:fldChar w:fldCharType="separate"/>
      </w:r>
      <w:bookmarkStart w:id="33" w:name="__Fieldmark__118_4083237808"/>
      <w:bookmarkStart w:id="34" w:name="__Fieldmark__118_4083237808"/>
      <w:bookmarkEnd w:id="34"/>
      <w:r>
        <w:rPr>
          <w:lang w:val="en-US"/>
        </w:rPr>
      </w:r>
      <w:r>
        <w:rPr>
          <w:lang w:val="en-US"/>
        </w:rPr>
        <w:fldChar w:fldCharType="end"/>
      </w:r>
      <w:bookmarkStart w:id="35" w:name="__Fieldmark__4260_2650816263"/>
      <w:bookmarkEnd w:id="35"/>
      <w:r>
        <w:rPr>
          <w:lang w:val="en-US"/>
        </w:rPr>
        <w:t xml:space="preserve"> CompMech</w:t>
        <w:tab/>
      </w:r>
      <w:r>
        <w:fldChar w:fldCharType="begin">
          <w:ffData>
            <w:name w:val=""/>
            <w:enabled/>
            <w:calcOnExit w:val="0"/>
            <w:checkBox>
              <w:sizeAuto/>
            </w:checkBox>
          </w:ffData>
        </w:fldChar>
      </w:r>
      <w:r>
        <w:rPr>
          <w:lang w:val="en-US"/>
        </w:rPr>
        <w:instrText> FORMCHECKBOX </w:instrText>
      </w:r>
      <w:r>
        <w:rPr>
          <w:lang w:val="en-US"/>
        </w:rPr>
        <w:fldChar w:fldCharType="separate"/>
      </w:r>
      <w:bookmarkStart w:id="36" w:name="__Fieldmark__126_4083237808"/>
      <w:bookmarkStart w:id="37" w:name="__Fieldmark__126_4083237808"/>
      <w:bookmarkEnd w:id="37"/>
      <w:r>
        <w:rPr>
          <w:lang w:val="en-US"/>
        </w:rPr>
      </w:r>
      <w:r>
        <w:rPr>
          <w:lang w:val="en-US"/>
        </w:rPr>
        <w:fldChar w:fldCharType="end"/>
      </w:r>
      <w:bookmarkStart w:id="38" w:name="__Fieldmark__4264_2650816263"/>
      <w:bookmarkEnd w:id="38"/>
      <w:r>
        <w:rPr>
          <w:lang w:val="en-US"/>
        </w:rPr>
        <w:t xml:space="preserve"> ACOU</w:t>
        <w:tab/>
      </w:r>
      <w:r>
        <w:fldChar w:fldCharType="begin">
          <w:ffData>
            <w:name w:val=""/>
            <w:enabled/>
            <w:calcOnExit w:val="0"/>
            <w:checkBox>
              <w:sizeAuto/>
            </w:checkBox>
          </w:ffData>
        </w:fldChar>
      </w:r>
      <w:r>
        <w:rPr>
          <w:lang w:val="en-US"/>
        </w:rPr>
        <w:instrText> FORMCHECKBOX </w:instrText>
      </w:r>
      <w:r>
        <w:rPr>
          <w:lang w:val="en-US"/>
        </w:rPr>
        <w:fldChar w:fldCharType="separate"/>
      </w:r>
      <w:bookmarkStart w:id="39" w:name="__Fieldmark__134_4083237808"/>
      <w:bookmarkStart w:id="40" w:name="__Fieldmark__134_4083237808"/>
      <w:bookmarkEnd w:id="40"/>
      <w:r>
        <w:rPr>
          <w:lang w:val="en-US"/>
        </w:rPr>
      </w:r>
      <w:r>
        <w:rPr>
          <w:lang w:val="en-US"/>
        </w:rPr>
        <w:fldChar w:fldCharType="end"/>
      </w:r>
      <w:bookmarkStart w:id="41" w:name="__Fieldmark__4268_2650816263"/>
      <w:bookmarkEnd w:id="41"/>
      <w:r>
        <w:rPr>
          <w:lang w:val="en-US"/>
        </w:rPr>
        <w:t xml:space="preserve"> EE APP</w:t>
      </w:r>
    </w:p>
    <w:p>
      <w:pPr>
        <w:pStyle w:val="Normal"/>
        <w:widowControl w:val="false"/>
        <w:tabs>
          <w:tab w:val="clear" w:pos="709"/>
          <w:tab w:val="left" w:pos="2977" w:leader="none"/>
        </w:tabs>
        <w:jc w:val="both"/>
        <w:rPr>
          <w:lang w:val="en-US"/>
        </w:rPr>
      </w:pPr>
      <w:r>
        <w:rPr>
          <w:lang w:val="en-US"/>
        </w:rPr>
      </w:r>
    </w:p>
    <w:p>
      <w:pPr>
        <w:pStyle w:val="Normal"/>
        <w:widowControl w:val="false"/>
        <w:tabs>
          <w:tab w:val="clear" w:pos="709"/>
          <w:tab w:val="left" w:pos="2977" w:leader="none"/>
          <w:tab w:val="left" w:pos="4395" w:leader="none"/>
          <w:tab w:val="left" w:pos="5245" w:leader="none"/>
          <w:tab w:val="left" w:pos="6237" w:leader="none"/>
        </w:tabs>
        <w:jc w:val="both"/>
        <w:rPr/>
      </w:pPr>
      <w:r>
        <w:rPr>
          <w:b/>
        </w:rPr>
        <w:t>Semestre où l’enseignement est proposé :</w:t>
      </w:r>
      <w:r>
        <w:rPr/>
        <w:tab/>
      </w:r>
      <w:r>
        <w:fldChar w:fldCharType="begin">
          <w:ffData>
            <w:name w:val=""/>
            <w:enabled/>
            <w:calcOnExit w:val="0"/>
            <w:checkBox>
              <w:sizeAuto/>
            </w:checkBox>
          </w:ffData>
        </w:fldChar>
      </w:r>
      <w:r>
        <w:rPr/>
        <w:instrText> FORMCHECKBOX </w:instrText>
      </w:r>
      <w:r>
        <w:rPr/>
        <w:fldChar w:fldCharType="separate"/>
      </w:r>
      <w:bookmarkStart w:id="42" w:name="__Fieldmark__144_4083237808"/>
      <w:bookmarkStart w:id="43" w:name="__Fieldmark__144_4083237808"/>
      <w:bookmarkEnd w:id="43"/>
      <w:r>
        <w:rPr/>
      </w:r>
      <w:r>
        <w:rPr/>
        <w:fldChar w:fldCharType="end"/>
      </w:r>
      <w:bookmarkStart w:id="44" w:name="__Fieldmark__4275_2650816263"/>
      <w:bookmarkEnd w:id="44"/>
      <w:r>
        <w:rPr/>
        <w:t xml:space="preserve"> S1</w:t>
        <w:tab/>
      </w:r>
      <w:r>
        <w:fldChar w:fldCharType="begin">
          <w:ffData>
            <w:name w:val=""/>
            <w:enabled/>
            <w:calcOnExit w:val="0"/>
            <w:checkBox>
              <w:sizeAuto/>
            </w:checkBox>
          </w:ffData>
        </w:fldChar>
      </w:r>
      <w:r>
        <w:rPr/>
        <w:instrText> FORMCHECKBOX </w:instrText>
      </w:r>
      <w:r>
        <w:rPr/>
        <w:fldChar w:fldCharType="separate"/>
      </w:r>
      <w:bookmarkStart w:id="45" w:name="__Fieldmark__152_4083237808"/>
      <w:bookmarkStart w:id="46" w:name="__Fieldmark__152_4083237808"/>
      <w:bookmarkEnd w:id="46"/>
      <w:r>
        <w:rPr/>
      </w:r>
      <w:r>
        <w:rPr/>
        <w:fldChar w:fldCharType="end"/>
      </w:r>
      <w:bookmarkStart w:id="47" w:name="__Fieldmark__4279_2650816263"/>
      <w:bookmarkEnd w:id="47"/>
      <w:r>
        <w:rPr/>
        <w:t xml:space="preserve"> S2</w:t>
        <w:tab/>
      </w:r>
      <w:r>
        <w:fldChar w:fldCharType="begin">
          <w:ffData>
            <w:name w:val=""/>
            <w:enabled/>
            <w:calcOnExit w:val="0"/>
            <w:checkBox>
              <w:sizeAuto/>
              <w:checked/>
            </w:checkBox>
          </w:ffData>
        </w:fldChar>
      </w:r>
      <w:r>
        <w:rPr/>
        <w:instrText> FORMCHECKBOX </w:instrText>
      </w:r>
      <w:r>
        <w:rPr/>
        <w:fldChar w:fldCharType="separate"/>
      </w:r>
      <w:bookmarkStart w:id="48" w:name="__Fieldmark__160_4083237808"/>
      <w:bookmarkStart w:id="49" w:name="__Fieldmark__160_4083237808"/>
      <w:bookmarkEnd w:id="49"/>
      <w:r>
        <w:rPr/>
      </w:r>
      <w:r>
        <w:rPr/>
        <w:fldChar w:fldCharType="end"/>
      </w:r>
      <w:bookmarkStart w:id="50" w:name="__Fieldmark__4283_2650816263"/>
      <w:bookmarkEnd w:id="50"/>
      <w:r>
        <w:rPr/>
        <w:t xml:space="preserve"> S3</w:t>
        <w:tab/>
      </w:r>
      <w:r>
        <w:fldChar w:fldCharType="begin">
          <w:ffData>
            <w:name w:val=""/>
            <w:enabled/>
            <w:calcOnExit w:val="0"/>
            <w:checkBox>
              <w:sizeAuto/>
            </w:checkBox>
          </w:ffData>
        </w:fldChar>
      </w:r>
      <w:r>
        <w:rPr/>
        <w:instrText> FORMCHECKBOX </w:instrText>
      </w:r>
      <w:r>
        <w:rPr/>
        <w:fldChar w:fldCharType="separate"/>
      </w:r>
      <w:bookmarkStart w:id="51" w:name="__Fieldmark__168_4083237808"/>
      <w:bookmarkStart w:id="52" w:name="__Fieldmark__168_4083237808"/>
      <w:bookmarkEnd w:id="52"/>
      <w:r>
        <w:rPr/>
      </w:r>
      <w:r>
        <w:rPr/>
        <w:fldChar w:fldCharType="end"/>
      </w:r>
      <w:bookmarkStart w:id="53" w:name="__Fieldmark__4288_2650816263"/>
      <w:bookmarkEnd w:id="53"/>
      <w:r>
        <w:rPr/>
        <w:t xml:space="preserve"> S4</w:t>
      </w:r>
    </w:p>
    <w:p>
      <w:pPr>
        <w:pStyle w:val="Normal"/>
        <w:widowControl w:val="false"/>
        <w:tabs>
          <w:tab w:val="clear" w:pos="709"/>
          <w:tab w:val="left" w:pos="2977" w:leader="none"/>
          <w:tab w:val="left" w:pos="4395" w:leader="none"/>
          <w:tab w:val="left" w:pos="5245" w:leader="none"/>
          <w:tab w:val="left" w:pos="6237" w:leader="none"/>
        </w:tabs>
        <w:jc w:val="both"/>
        <w:rPr/>
      </w:pPr>
      <w:r>
        <w:rPr/>
      </w:r>
    </w:p>
    <w:p>
      <w:pPr>
        <w:pStyle w:val="Normal"/>
        <w:widowControl w:val="false"/>
        <w:tabs>
          <w:tab w:val="clear" w:pos="709"/>
          <w:tab w:val="left" w:pos="2977" w:leader="none"/>
          <w:tab w:val="left" w:pos="4395" w:leader="none"/>
          <w:tab w:val="left" w:pos="5245" w:leader="none"/>
          <w:tab w:val="left" w:pos="6237" w:leader="none"/>
        </w:tabs>
        <w:jc w:val="both"/>
        <w:rPr/>
      </w:pPr>
      <w:r>
        <w:rPr>
          <w:b/>
          <w:bCs/>
        </w:rPr>
        <w:t xml:space="preserve">Langue d’enseignement : </w:t>
        <w:tab/>
      </w:r>
      <w:r>
        <w:fldChar w:fldCharType="begin">
          <w:ffData>
            <w:name w:val=""/>
            <w:enabled/>
            <w:calcOnExit w:val="0"/>
            <w:checkBox>
              <w:sizeAuto/>
              <w:checked/>
            </w:checkBox>
          </w:ffData>
        </w:fldChar>
      </w:r>
      <w:r>
        <w:rPr>
          <w:b/>
          <w:bCs/>
        </w:rPr>
        <w:instrText> FORMCHECKBOX </w:instrText>
      </w:r>
      <w:r>
        <w:rPr>
          <w:b/>
          <w:bCs/>
        </w:rPr>
        <w:fldChar w:fldCharType="separate"/>
      </w:r>
      <w:bookmarkStart w:id="54" w:name="__Fieldmark__178_4083237808"/>
      <w:bookmarkStart w:id="55" w:name="__Fieldmark__178_4083237808"/>
      <w:bookmarkEnd w:id="55"/>
      <w:r>
        <w:rPr>
          <w:b/>
          <w:bCs/>
        </w:rPr>
      </w:r>
      <w:r>
        <w:rPr>
          <w:b/>
          <w:bCs/>
        </w:rPr>
        <w:fldChar w:fldCharType="end"/>
      </w:r>
      <w:bookmarkStart w:id="56" w:name="__Fieldmark__4295_2650816263"/>
      <w:bookmarkEnd w:id="56"/>
      <w:r>
        <w:rPr/>
        <w:t xml:space="preserve"> Français</w:t>
        <w:tab/>
      </w:r>
      <w:r>
        <w:fldChar w:fldCharType="begin">
          <w:ffData>
            <w:name w:val=""/>
            <w:enabled/>
            <w:calcOnExit w:val="0"/>
            <w:checkBox>
              <w:sizeAuto/>
            </w:checkBox>
          </w:ffData>
        </w:fldChar>
      </w:r>
      <w:r>
        <w:rPr/>
        <w:instrText> FORMCHECKBOX </w:instrText>
      </w:r>
      <w:r>
        <w:rPr/>
        <w:fldChar w:fldCharType="separate"/>
      </w:r>
      <w:bookmarkStart w:id="57" w:name="__Fieldmark__186_4083237808"/>
      <w:bookmarkStart w:id="58" w:name="__Fieldmark__186_4083237808"/>
      <w:bookmarkEnd w:id="58"/>
      <w:r>
        <w:rPr/>
      </w:r>
      <w:r>
        <w:rPr/>
        <w:fldChar w:fldCharType="end"/>
      </w:r>
      <w:bookmarkStart w:id="59" w:name="__Fieldmark__4299_2650816263"/>
      <w:bookmarkEnd w:id="59"/>
      <w:r>
        <w:rPr/>
        <w:t xml:space="preserve"> Anglais</w:t>
      </w:r>
    </w:p>
    <w:p>
      <w:pPr>
        <w:pStyle w:val="Normal"/>
        <w:widowControl w:val="false"/>
        <w:tabs>
          <w:tab w:val="clear" w:pos="709"/>
          <w:tab w:val="left" w:pos="2977" w:leader="none"/>
          <w:tab w:val="left" w:pos="4395" w:leader="none"/>
          <w:tab w:val="left" w:pos="5245" w:leader="none"/>
          <w:tab w:val="left" w:pos="6237" w:leader="none"/>
        </w:tabs>
        <w:jc w:val="both"/>
        <w:rPr/>
      </w:pPr>
      <w:r>
        <w:rPr/>
      </w:r>
    </w:p>
    <w:p>
      <w:pPr>
        <w:pStyle w:val="Normal"/>
        <w:widowControl w:val="false"/>
        <w:tabs>
          <w:tab w:val="clear" w:pos="709"/>
          <w:tab w:val="left" w:pos="2977" w:leader="none"/>
          <w:tab w:val="left" w:pos="4395" w:leader="none"/>
          <w:tab w:val="left" w:pos="5245" w:leader="none"/>
          <w:tab w:val="left" w:pos="6237" w:leader="none"/>
        </w:tabs>
        <w:jc w:val="both"/>
        <w:rPr/>
      </w:pPr>
      <w:r>
        <w:rPr>
          <w:b/>
          <w:bCs/>
        </w:rPr>
        <w:t>Public concerné :</w:t>
      </w:r>
      <w:r>
        <w:rPr/>
        <w:t xml:space="preserve"> </w:t>
        <w:tab/>
      </w:r>
      <w:r>
        <w:fldChar w:fldCharType="begin">
          <w:ffData>
            <w:name w:val=""/>
            <w:enabled/>
            <w:calcOnExit w:val="0"/>
            <w:checkBox>
              <w:sizeAuto/>
              <w:checked/>
            </w:checkBox>
          </w:ffData>
        </w:fldChar>
      </w:r>
      <w:r>
        <w:rPr/>
        <w:instrText> FORMCHECKBOX </w:instrText>
      </w:r>
      <w:r>
        <w:rPr/>
        <w:fldChar w:fldCharType="separate"/>
      </w:r>
      <w:bookmarkStart w:id="60" w:name="__Fieldmark__197_4083237808"/>
      <w:bookmarkStart w:id="61" w:name="__Fieldmark__197_4083237808"/>
      <w:bookmarkEnd w:id="61"/>
      <w:r>
        <w:rPr/>
      </w:r>
      <w:r>
        <w:rPr/>
        <w:fldChar w:fldCharType="end"/>
      </w:r>
      <w:bookmarkStart w:id="62" w:name="__Fieldmark__4306_2650816263"/>
      <w:bookmarkEnd w:id="62"/>
      <w:r>
        <w:rPr/>
        <w:t xml:space="preserve"> Sorbonne Université</w:t>
        <w:tab/>
      </w:r>
      <w:r>
        <w:fldChar w:fldCharType="begin">
          <w:ffData>
            <w:name w:val=""/>
            <w:enabled/>
            <w:calcOnExit w:val="0"/>
            <w:checkBox>
              <w:sizeAuto/>
              <w:checked/>
            </w:checkBox>
          </w:ffData>
        </w:fldChar>
      </w:r>
      <w:r>
        <w:rPr/>
        <w:instrText> FORMCHECKBOX </w:instrText>
      </w:r>
      <w:r>
        <w:rPr/>
        <w:fldChar w:fldCharType="separate"/>
      </w:r>
      <w:bookmarkStart w:id="63" w:name="__Fieldmark__205_4083237808"/>
      <w:bookmarkStart w:id="64" w:name="__Fieldmark__205_4083237808"/>
      <w:bookmarkEnd w:id="64"/>
      <w:r>
        <w:rPr/>
      </w:r>
      <w:r>
        <w:rPr/>
        <w:fldChar w:fldCharType="end"/>
      </w:r>
      <w:bookmarkStart w:id="65" w:name="__Fieldmark__4310_2650816263"/>
      <w:bookmarkEnd w:id="65"/>
      <w:r>
        <w:rPr/>
        <w:t xml:space="preserve"> Autre (préciser) : </w:t>
      </w:r>
      <w:r>
        <w:rPr>
          <w:rFonts w:eastAsia="Times New Roman" w:cs="Times New Roman"/>
          <w:color w:val="auto"/>
          <w:kern w:val="0"/>
          <w:sz w:val="20"/>
          <w:szCs w:val="20"/>
          <w:lang w:val="fr-FR" w:eastAsia="fr-FR" w:bidi="ar-SA"/>
        </w:rPr>
        <w:t>ENSAM</w:t>
      </w:r>
    </w:p>
    <w:p>
      <w:pPr>
        <w:pStyle w:val="Normal"/>
        <w:widowControl w:val="false"/>
        <w:tabs>
          <w:tab w:val="clear" w:pos="709"/>
          <w:tab w:val="left" w:pos="2977" w:leader="none"/>
          <w:tab w:val="left" w:pos="4395" w:leader="none"/>
          <w:tab w:val="left" w:pos="5245" w:leader="none"/>
          <w:tab w:val="left" w:pos="6237" w:leader="none"/>
        </w:tabs>
        <w:jc w:val="both"/>
        <w:rPr/>
      </w:pPr>
      <w:r>
        <w:rPr/>
      </w:r>
    </w:p>
    <w:p>
      <w:pPr>
        <w:pStyle w:val="Normal"/>
        <w:widowControl w:val="false"/>
        <w:tabs>
          <w:tab w:val="clear" w:pos="709"/>
          <w:tab w:val="left" w:pos="2977" w:leader="none"/>
          <w:tab w:val="left" w:pos="4395" w:leader="none"/>
          <w:tab w:val="left" w:pos="5245" w:leader="none"/>
          <w:tab w:val="left" w:pos="6237" w:leader="none"/>
        </w:tabs>
        <w:jc w:val="both"/>
        <w:rPr/>
      </w:pPr>
      <w:r>
        <w:rPr>
          <w:b/>
          <w:bCs/>
        </w:rPr>
        <w:t>Localisation :</w:t>
      </w:r>
      <w:r>
        <w:rPr/>
        <w:t xml:space="preserve">  </w:t>
        <w:tab/>
      </w:r>
      <w:r>
        <w:fldChar w:fldCharType="begin">
          <w:ffData>
            <w:name w:val=""/>
            <w:enabled/>
            <w:calcOnExit w:val="0"/>
            <w:checkBox>
              <w:sizeAuto/>
              <w:checked/>
            </w:checkBox>
          </w:ffData>
        </w:fldChar>
      </w:r>
      <w:r>
        <w:rPr/>
        <w:instrText> FORMCHECKBOX </w:instrText>
      </w:r>
      <w:r>
        <w:rPr/>
        <w:fldChar w:fldCharType="separate"/>
      </w:r>
      <w:bookmarkStart w:id="66" w:name="__Fieldmark__216_4083237808"/>
      <w:bookmarkStart w:id="67" w:name="__Fieldmark__216_4083237808"/>
      <w:bookmarkEnd w:id="67"/>
      <w:r>
        <w:rPr/>
      </w:r>
      <w:r>
        <w:rPr/>
        <w:fldChar w:fldCharType="end"/>
      </w:r>
      <w:bookmarkStart w:id="68" w:name="__Fieldmark__4318_2650816263"/>
      <w:bookmarkEnd w:id="68"/>
      <w:r>
        <w:rPr/>
        <w:t xml:space="preserve"> Campus PMC</w:t>
        <w:tab/>
      </w:r>
      <w:r>
        <w:fldChar w:fldCharType="begin">
          <w:ffData>
            <w:name w:val=""/>
            <w:enabled/>
            <w:calcOnExit w:val="0"/>
            <w:checkBox>
              <w:sizeAuto/>
            </w:checkBox>
          </w:ffData>
        </w:fldChar>
      </w:r>
      <w:r>
        <w:rPr/>
        <w:instrText> FORMCHECKBOX </w:instrText>
      </w:r>
      <w:r>
        <w:rPr/>
        <w:fldChar w:fldCharType="separate"/>
      </w:r>
      <w:bookmarkStart w:id="69" w:name="__Fieldmark__224_4083237808"/>
      <w:bookmarkStart w:id="70" w:name="__Fieldmark__224_4083237808"/>
      <w:bookmarkEnd w:id="70"/>
      <w:r>
        <w:rPr/>
      </w:r>
      <w:r>
        <w:rPr/>
        <w:fldChar w:fldCharType="end"/>
      </w:r>
      <w:bookmarkStart w:id="71" w:name="__Fieldmark__4322_2650816263"/>
      <w:bookmarkEnd w:id="71"/>
      <w:r>
        <w:rPr/>
        <w:t xml:space="preserve"> Autre (préciser) : </w:t>
      </w:r>
    </w:p>
    <w:p>
      <w:pPr>
        <w:pStyle w:val="Normal"/>
        <w:widowControl w:val="false"/>
        <w:pBdr>
          <w:bottom w:val="single" w:sz="4" w:space="1" w:color="000000"/>
        </w:pBdr>
        <w:tabs>
          <w:tab w:val="clear" w:pos="709"/>
          <w:tab w:val="left" w:pos="2977" w:leader="none"/>
          <w:tab w:val="left" w:pos="4253" w:leader="none"/>
          <w:tab w:val="left" w:pos="5103" w:leader="none"/>
          <w:tab w:val="left" w:pos="5954" w:leader="none"/>
        </w:tabs>
        <w:jc w:val="both"/>
        <w:rPr/>
      </w:pPr>
      <w:r>
        <w:rPr/>
      </w:r>
    </w:p>
    <w:p>
      <w:pPr>
        <w:pStyle w:val="Normal"/>
        <w:widowControl w:val="false"/>
        <w:tabs>
          <w:tab w:val="clear" w:pos="709"/>
          <w:tab w:val="left" w:pos="2977" w:leader="none"/>
          <w:tab w:val="left" w:pos="4253" w:leader="none"/>
          <w:tab w:val="left" w:pos="5103" w:leader="none"/>
          <w:tab w:val="left" w:pos="5954" w:leader="none"/>
        </w:tabs>
        <w:jc w:val="both"/>
        <w:rPr/>
      </w:pPr>
      <w:r>
        <w:rPr/>
      </w:r>
    </w:p>
    <w:p>
      <w:pPr>
        <w:pStyle w:val="Normal"/>
        <w:widowControl w:val="false"/>
        <w:tabs>
          <w:tab w:val="clear" w:pos="709"/>
          <w:tab w:val="left" w:pos="2977" w:leader="none"/>
          <w:tab w:val="left" w:pos="4253" w:leader="none"/>
          <w:tab w:val="left" w:pos="5103" w:leader="none"/>
          <w:tab w:val="left" w:pos="5954" w:leader="none"/>
        </w:tabs>
        <w:jc w:val="both"/>
        <w:rPr>
          <w:b/>
          <w:b/>
        </w:rPr>
      </w:pPr>
      <w:r>
        <w:rPr>
          <w:b/>
        </w:rPr>
        <w:t>Objectifs de l’enseignement :</w:t>
      </w:r>
    </w:p>
    <w:p>
      <w:pPr>
        <w:pStyle w:val="Normal"/>
        <w:widowControl w:val="false"/>
        <w:tabs>
          <w:tab w:val="clear" w:pos="709"/>
          <w:tab w:val="left" w:pos="2977" w:leader="none"/>
          <w:tab w:val="left" w:pos="4253" w:leader="none"/>
          <w:tab w:val="left" w:pos="5103" w:leader="none"/>
          <w:tab w:val="left" w:pos="5954" w:leader="none"/>
        </w:tabs>
        <w:spacing w:lineRule="auto" w:line="276"/>
        <w:ind w:left="284" w:right="312" w:hanging="0"/>
        <w:jc w:val="both"/>
        <w:rPr>
          <w:rFonts w:ascii="Calibri Light" w:hAnsi="Calibri Light" w:asciiTheme="majorHAnsi" w:hAnsiTheme="majorHAnsi"/>
          <w:sz w:val="22"/>
          <w:szCs w:val="22"/>
        </w:rPr>
      </w:pPr>
      <w:r>
        <w:rPr>
          <w:rFonts w:ascii="Calibri Light" w:hAnsi="Calibri Light" w:asciiTheme="majorHAnsi" w:hAnsiTheme="majorHAnsi"/>
          <w:sz w:val="22"/>
          <w:szCs w:val="22"/>
        </w:rPr>
        <w:t>Le module présente la notion d’écoulement turbulent, les mécanismes à la base de sa dynamique et les outils mathématiques pour le décrire. Ces derniers sont appliqués à diverses classes d'écoulements canoniques (turbulence homogène isotrope, écoulements cisaillés libres, écoulements cisaillés avec parois). Les principales stratégies pour la simulation numérique et l'étude expérimentale des écoulements turbulents sont également introduites.</w:t>
      </w:r>
    </w:p>
    <w:p>
      <w:pPr>
        <w:pStyle w:val="Normal"/>
        <w:widowControl w:val="false"/>
        <w:tabs>
          <w:tab w:val="clear" w:pos="709"/>
          <w:tab w:val="left" w:pos="2977" w:leader="none"/>
          <w:tab w:val="left" w:pos="4253" w:leader="none"/>
          <w:tab w:val="left" w:pos="5103" w:leader="none"/>
          <w:tab w:val="left" w:pos="5954" w:leader="none"/>
        </w:tabs>
        <w:spacing w:lineRule="auto" w:line="276"/>
        <w:jc w:val="both"/>
        <w:rPr/>
      </w:pPr>
      <w:r>
        <w:rPr/>
      </w:r>
    </w:p>
    <w:p>
      <w:pPr>
        <w:pStyle w:val="Normal"/>
        <w:widowControl w:val="false"/>
        <w:tabs>
          <w:tab w:val="clear" w:pos="709"/>
          <w:tab w:val="left" w:pos="2977" w:leader="none"/>
          <w:tab w:val="left" w:pos="4253" w:leader="none"/>
          <w:tab w:val="left" w:pos="5103" w:leader="none"/>
          <w:tab w:val="left" w:pos="5954" w:leader="none"/>
        </w:tabs>
        <w:spacing w:lineRule="auto" w:line="276"/>
        <w:jc w:val="both"/>
        <w:rPr>
          <w:b/>
          <w:b/>
        </w:rPr>
      </w:pPr>
      <w:r>
        <w:rPr>
          <w:b/>
        </w:rPr>
        <w:t>Connaissances et compétences acquises par l’étudiant à l’issue de l’enseignement :</w:t>
      </w:r>
    </w:p>
    <w:p>
      <w:pPr>
        <w:pStyle w:val="ListParagraph"/>
        <w:numPr>
          <w:ilvl w:val="0"/>
          <w:numId w:val="1"/>
        </w:numPr>
        <w:jc w:val="both"/>
        <w:rPr>
          <w:rFonts w:ascii="Calibri Light" w:hAnsi="Calibri Light" w:cs="Symbol" w:asciiTheme="majorHAnsi" w:hAnsiTheme="majorHAnsi"/>
          <w:sz w:val="22"/>
          <w:szCs w:val="22"/>
        </w:rPr>
      </w:pPr>
      <w:r>
        <w:rPr>
          <w:rFonts w:cs="Symbol" w:ascii="Calibri Light" w:hAnsi="Calibri Light" w:asciiTheme="majorHAnsi" w:hAnsiTheme="majorHAnsi"/>
          <w:sz w:val="22"/>
          <w:szCs w:val="22"/>
        </w:rPr>
        <w:t>Notion d’écoulement turbulent, moyenne de Reynolds, tenseur de Reynolds, cascade turbulente, échelles turbulentes</w:t>
      </w:r>
    </w:p>
    <w:p>
      <w:pPr>
        <w:pStyle w:val="ListParagraph"/>
        <w:numPr>
          <w:ilvl w:val="0"/>
          <w:numId w:val="1"/>
        </w:numPr>
        <w:jc w:val="both"/>
        <w:rPr>
          <w:rFonts w:ascii="Calibri Light" w:hAnsi="Calibri Light" w:cs="Symbol" w:asciiTheme="majorHAnsi" w:hAnsiTheme="majorHAnsi"/>
          <w:sz w:val="22"/>
          <w:szCs w:val="22"/>
        </w:rPr>
      </w:pPr>
      <w:r>
        <w:rPr>
          <w:rFonts w:cs="Symbol" w:ascii="Calibri Light" w:hAnsi="Calibri Light" w:asciiTheme="majorHAnsi" w:hAnsiTheme="majorHAnsi"/>
          <w:sz w:val="22"/>
          <w:szCs w:val="22"/>
        </w:rPr>
        <w:t>Appliquer les outils d’analyse statistique de la turbulence à l’étude du comportement de quelques écoulements canoniques</w:t>
      </w:r>
    </w:p>
    <w:p>
      <w:pPr>
        <w:pStyle w:val="ListParagraph"/>
        <w:numPr>
          <w:ilvl w:val="0"/>
          <w:numId w:val="1"/>
        </w:numPr>
        <w:jc w:val="both"/>
        <w:rPr>
          <w:rFonts w:ascii="Calibri Light" w:hAnsi="Calibri Light" w:cs="Symbol" w:asciiTheme="majorHAnsi" w:hAnsiTheme="majorHAnsi"/>
          <w:sz w:val="22"/>
          <w:szCs w:val="22"/>
        </w:rPr>
      </w:pPr>
      <w:r>
        <w:rPr>
          <w:rFonts w:cs="Symbol" w:ascii="Calibri Light" w:hAnsi="Calibri Light" w:asciiTheme="majorHAnsi" w:hAnsiTheme="majorHAnsi"/>
          <w:sz w:val="22"/>
          <w:szCs w:val="22"/>
        </w:rPr>
        <w:t>Connaitre les principales stratégies de simulation numérique et leurs limites d’application</w:t>
      </w:r>
    </w:p>
    <w:p>
      <w:pPr>
        <w:pStyle w:val="ListParagraph"/>
        <w:numPr>
          <w:ilvl w:val="0"/>
          <w:numId w:val="1"/>
        </w:numPr>
        <w:jc w:val="both"/>
        <w:rPr>
          <w:rFonts w:ascii="Calibri Light" w:hAnsi="Calibri Light" w:cs="Symbol" w:asciiTheme="majorHAnsi" w:hAnsiTheme="majorHAnsi"/>
          <w:sz w:val="22"/>
          <w:szCs w:val="22"/>
        </w:rPr>
      </w:pPr>
      <w:r>
        <w:rPr>
          <w:rFonts w:cs="Symbol" w:ascii="Calibri Light" w:hAnsi="Calibri Light" w:asciiTheme="majorHAnsi" w:hAnsiTheme="majorHAnsi"/>
          <w:sz w:val="22"/>
          <w:szCs w:val="22"/>
        </w:rPr>
        <w:t>Connaitre les principales techniques de mesure</w:t>
      </w:r>
    </w:p>
    <w:p>
      <w:pPr>
        <w:pStyle w:val="Normal"/>
        <w:widowControl w:val="false"/>
        <w:tabs>
          <w:tab w:val="clear" w:pos="709"/>
          <w:tab w:val="left" w:pos="2977" w:leader="none"/>
          <w:tab w:val="left" w:pos="4253" w:leader="none"/>
          <w:tab w:val="left" w:pos="5103" w:leader="none"/>
          <w:tab w:val="left" w:pos="5954" w:leader="none"/>
        </w:tabs>
        <w:spacing w:lineRule="auto" w:line="276"/>
        <w:jc w:val="both"/>
        <w:rPr/>
      </w:pPr>
      <w:r>
        <w:rPr/>
      </w:r>
    </w:p>
    <w:p>
      <w:pPr>
        <w:pStyle w:val="Normal"/>
        <w:widowControl w:val="false"/>
        <w:tabs>
          <w:tab w:val="clear" w:pos="709"/>
          <w:tab w:val="left" w:pos="2977" w:leader="none"/>
          <w:tab w:val="left" w:pos="4253" w:leader="none"/>
          <w:tab w:val="left" w:pos="5103" w:leader="none"/>
          <w:tab w:val="left" w:pos="5954" w:leader="none"/>
        </w:tabs>
        <w:spacing w:lineRule="auto" w:line="276"/>
        <w:jc w:val="both"/>
        <w:rPr>
          <w:b/>
          <w:b/>
        </w:rPr>
      </w:pPr>
      <w:r>
        <w:rPr>
          <w:b/>
        </w:rPr>
        <w:t>Contenu de l’enseignement :</w:t>
      </w:r>
    </w:p>
    <w:p>
      <w:pPr>
        <w:pStyle w:val="ListParagraph"/>
        <w:widowControl w:val="false"/>
        <w:numPr>
          <w:ilvl w:val="0"/>
          <w:numId w:val="2"/>
        </w:numPr>
        <w:tabs>
          <w:tab w:val="clear" w:pos="709"/>
          <w:tab w:val="left" w:pos="2977" w:leader="none"/>
          <w:tab w:val="left" w:pos="4253" w:leader="none"/>
          <w:tab w:val="left" w:pos="5103" w:leader="none"/>
          <w:tab w:val="left" w:pos="5954" w:leader="none"/>
        </w:tabs>
        <w:spacing w:lineRule="auto" w:line="276"/>
        <w:jc w:val="both"/>
        <w:rPr>
          <w:rFonts w:ascii="Calibri Light" w:hAnsi="Calibri Light" w:cs="Symbol" w:asciiTheme="majorHAnsi" w:hAnsiTheme="majorHAnsi"/>
          <w:sz w:val="22"/>
          <w:szCs w:val="22"/>
        </w:rPr>
      </w:pPr>
      <w:r>
        <w:rPr>
          <w:rFonts w:cs="Symbol" w:ascii="Calibri Light" w:hAnsi="Calibri Light" w:asciiTheme="majorHAnsi" w:hAnsiTheme="majorHAnsi"/>
          <w:sz w:val="22"/>
          <w:szCs w:val="22"/>
        </w:rPr>
        <w:t xml:space="preserve">Notions introductives sur les écoulements turbulents. Rappels mathématiques. </w:t>
      </w:r>
    </w:p>
    <w:p>
      <w:pPr>
        <w:pStyle w:val="ListParagraph"/>
        <w:widowControl w:val="false"/>
        <w:numPr>
          <w:ilvl w:val="0"/>
          <w:numId w:val="2"/>
        </w:numPr>
        <w:tabs>
          <w:tab w:val="clear" w:pos="709"/>
          <w:tab w:val="left" w:pos="2977" w:leader="none"/>
          <w:tab w:val="left" w:pos="4253" w:leader="none"/>
          <w:tab w:val="left" w:pos="5103" w:leader="none"/>
          <w:tab w:val="left" w:pos="5954" w:leader="none"/>
        </w:tabs>
        <w:spacing w:lineRule="auto" w:line="276"/>
        <w:jc w:val="both"/>
        <w:rPr>
          <w:rFonts w:ascii="Calibri Light" w:hAnsi="Calibri Light" w:cs="Symbol" w:asciiTheme="majorHAnsi" w:hAnsiTheme="majorHAnsi"/>
          <w:sz w:val="22"/>
          <w:szCs w:val="22"/>
        </w:rPr>
      </w:pPr>
      <w:r>
        <w:rPr>
          <w:rFonts w:cs="Symbol" w:ascii="Calibri Light" w:hAnsi="Calibri Light" w:asciiTheme="majorHAnsi" w:hAnsiTheme="majorHAnsi"/>
          <w:sz w:val="22"/>
          <w:szCs w:val="22"/>
        </w:rPr>
        <w:t>Dynamique de la vorticité et turbulence.</w:t>
      </w:r>
    </w:p>
    <w:p>
      <w:pPr>
        <w:pStyle w:val="ListParagraph"/>
        <w:widowControl w:val="false"/>
        <w:numPr>
          <w:ilvl w:val="0"/>
          <w:numId w:val="2"/>
        </w:numPr>
        <w:tabs>
          <w:tab w:val="clear" w:pos="709"/>
          <w:tab w:val="left" w:pos="2977" w:leader="none"/>
          <w:tab w:val="left" w:pos="4253" w:leader="none"/>
          <w:tab w:val="left" w:pos="5103" w:leader="none"/>
          <w:tab w:val="left" w:pos="5954" w:leader="none"/>
        </w:tabs>
        <w:spacing w:lineRule="auto" w:line="276"/>
        <w:jc w:val="both"/>
        <w:rPr>
          <w:rFonts w:ascii="Calibri Light" w:hAnsi="Calibri Light" w:cs="Symbol" w:asciiTheme="majorHAnsi" w:hAnsiTheme="majorHAnsi"/>
          <w:sz w:val="22"/>
          <w:szCs w:val="22"/>
        </w:rPr>
      </w:pPr>
      <w:r>
        <w:rPr>
          <w:rFonts w:cs="Symbol" w:ascii="Calibri Light" w:hAnsi="Calibri Light" w:asciiTheme="majorHAnsi" w:hAnsiTheme="majorHAnsi"/>
          <w:sz w:val="22"/>
          <w:szCs w:val="22"/>
        </w:rPr>
        <w:t>Traitement statistique de la turbulence, échelles turbulentes, notions de corrélations et leur équivalent dans l’espace de Fourier.</w:t>
      </w:r>
    </w:p>
    <w:p>
      <w:pPr>
        <w:pStyle w:val="ListParagraph"/>
        <w:widowControl w:val="false"/>
        <w:numPr>
          <w:ilvl w:val="0"/>
          <w:numId w:val="2"/>
        </w:numPr>
        <w:tabs>
          <w:tab w:val="clear" w:pos="709"/>
          <w:tab w:val="left" w:pos="2977" w:leader="none"/>
          <w:tab w:val="left" w:pos="4253" w:leader="none"/>
          <w:tab w:val="left" w:pos="5103" w:leader="none"/>
          <w:tab w:val="left" w:pos="5954" w:leader="none"/>
        </w:tabs>
        <w:spacing w:lineRule="auto" w:line="276"/>
        <w:jc w:val="both"/>
        <w:rPr>
          <w:rFonts w:ascii="Calibri Light" w:hAnsi="Calibri Light" w:cs="Symbol" w:asciiTheme="majorHAnsi" w:hAnsiTheme="majorHAnsi"/>
          <w:sz w:val="22"/>
          <w:szCs w:val="22"/>
        </w:rPr>
      </w:pPr>
      <w:r>
        <w:rPr>
          <w:rFonts w:cs="Symbol" w:ascii="Calibri Light" w:hAnsi="Calibri Light" w:asciiTheme="majorHAnsi" w:hAnsiTheme="majorHAnsi"/>
          <w:sz w:val="22"/>
          <w:szCs w:val="22"/>
        </w:rPr>
        <w:t>Turbulence homogène et isotrope</w:t>
      </w:r>
    </w:p>
    <w:p>
      <w:pPr>
        <w:pStyle w:val="ListParagraph"/>
        <w:widowControl w:val="false"/>
        <w:numPr>
          <w:ilvl w:val="0"/>
          <w:numId w:val="2"/>
        </w:numPr>
        <w:tabs>
          <w:tab w:val="clear" w:pos="709"/>
          <w:tab w:val="left" w:pos="2977" w:leader="none"/>
          <w:tab w:val="left" w:pos="4253" w:leader="none"/>
          <w:tab w:val="left" w:pos="5103" w:leader="none"/>
          <w:tab w:val="left" w:pos="5954" w:leader="none"/>
        </w:tabs>
        <w:spacing w:lineRule="auto" w:line="276"/>
        <w:jc w:val="both"/>
        <w:rPr>
          <w:rFonts w:ascii="Calibri Light" w:hAnsi="Calibri Light" w:cs="Symbol" w:asciiTheme="majorHAnsi" w:hAnsiTheme="majorHAnsi"/>
          <w:sz w:val="22"/>
          <w:szCs w:val="22"/>
        </w:rPr>
      </w:pPr>
      <w:r>
        <w:rPr>
          <w:rFonts w:cs="Symbol" w:ascii="Calibri Light" w:hAnsi="Calibri Light" w:asciiTheme="majorHAnsi" w:hAnsiTheme="majorHAnsi"/>
          <w:sz w:val="22"/>
          <w:szCs w:val="22"/>
        </w:rPr>
        <w:t>Ecoulements cisaillés libres</w:t>
      </w:r>
    </w:p>
    <w:p>
      <w:pPr>
        <w:pStyle w:val="ListParagraph"/>
        <w:widowControl w:val="false"/>
        <w:numPr>
          <w:ilvl w:val="0"/>
          <w:numId w:val="2"/>
        </w:numPr>
        <w:tabs>
          <w:tab w:val="clear" w:pos="709"/>
          <w:tab w:val="left" w:pos="2977" w:leader="none"/>
          <w:tab w:val="left" w:pos="4253" w:leader="none"/>
          <w:tab w:val="left" w:pos="5103" w:leader="none"/>
          <w:tab w:val="left" w:pos="5954" w:leader="none"/>
        </w:tabs>
        <w:spacing w:lineRule="auto" w:line="276"/>
        <w:jc w:val="both"/>
        <w:rPr>
          <w:rFonts w:ascii="Calibri Light" w:hAnsi="Calibri Light" w:cs="Symbol" w:asciiTheme="majorHAnsi" w:hAnsiTheme="majorHAnsi"/>
          <w:sz w:val="22"/>
          <w:szCs w:val="22"/>
        </w:rPr>
      </w:pPr>
      <w:r>
        <w:rPr>
          <w:rFonts w:cs="Symbol" w:ascii="Calibri Light" w:hAnsi="Calibri Light" w:asciiTheme="majorHAnsi" w:hAnsiTheme="majorHAnsi"/>
          <w:sz w:val="22"/>
          <w:szCs w:val="22"/>
        </w:rPr>
        <w:t>Turbulence de paroi</w:t>
      </w:r>
    </w:p>
    <w:p>
      <w:pPr>
        <w:pStyle w:val="ListParagraph"/>
        <w:widowControl w:val="false"/>
        <w:numPr>
          <w:ilvl w:val="0"/>
          <w:numId w:val="2"/>
        </w:numPr>
        <w:tabs>
          <w:tab w:val="clear" w:pos="709"/>
          <w:tab w:val="left" w:pos="2977" w:leader="none"/>
          <w:tab w:val="left" w:pos="4253" w:leader="none"/>
          <w:tab w:val="left" w:pos="5103" w:leader="none"/>
          <w:tab w:val="left" w:pos="5954" w:leader="none"/>
        </w:tabs>
        <w:spacing w:lineRule="auto" w:line="276"/>
        <w:jc w:val="both"/>
        <w:rPr/>
      </w:pPr>
      <w:r>
        <w:rPr>
          <w:rFonts w:cs="Symbol" w:ascii="Calibri Light" w:hAnsi="Calibri Light" w:asciiTheme="majorHAnsi" w:hAnsiTheme="majorHAnsi"/>
          <w:sz w:val="22"/>
          <w:szCs w:val="22"/>
        </w:rPr>
        <w:t>Méthodes numériques et hiérarchie de modèles, approches expérimentales</w:t>
      </w:r>
    </w:p>
    <w:p>
      <w:pPr>
        <w:pStyle w:val="Normal"/>
        <w:widowControl w:val="false"/>
        <w:tabs>
          <w:tab w:val="clear" w:pos="709"/>
          <w:tab w:val="left" w:pos="2977" w:leader="none"/>
          <w:tab w:val="left" w:pos="4253" w:leader="none"/>
          <w:tab w:val="left" w:pos="5103" w:leader="none"/>
          <w:tab w:val="left" w:pos="5954" w:leader="none"/>
        </w:tabs>
        <w:spacing w:lineRule="auto" w:line="276"/>
        <w:ind w:left="360" w:hanging="0"/>
        <w:jc w:val="both"/>
        <w:rPr/>
      </w:pPr>
      <w:r>
        <w:rPr/>
      </w:r>
    </w:p>
    <w:p>
      <w:pPr>
        <w:pStyle w:val="Normal"/>
        <w:widowControl w:val="false"/>
        <w:tabs>
          <w:tab w:val="clear" w:pos="709"/>
          <w:tab w:val="left" w:pos="2977" w:leader="none"/>
          <w:tab w:val="left" w:pos="4253" w:leader="none"/>
          <w:tab w:val="left" w:pos="5103" w:leader="none"/>
          <w:tab w:val="left" w:pos="5954" w:leader="none"/>
        </w:tabs>
        <w:spacing w:lineRule="auto" w:line="276"/>
        <w:jc w:val="both"/>
        <w:rPr>
          <w:b/>
          <w:b/>
        </w:rPr>
      </w:pPr>
      <w:r>
        <w:rPr>
          <w:b/>
        </w:rPr>
        <w:t>Prérequis :</w:t>
      </w:r>
    </w:p>
    <w:p>
      <w:pPr>
        <w:pStyle w:val="Normal"/>
        <w:jc w:val="both"/>
        <w:rPr>
          <w:rFonts w:ascii="Calibri Light" w:hAnsi="Calibri Light" w:asciiTheme="majorHAnsi" w:hAnsiTheme="majorHAnsi"/>
          <w:sz w:val="22"/>
          <w:szCs w:val="22"/>
        </w:rPr>
      </w:pPr>
      <w:r>
        <w:rPr>
          <w:rFonts w:ascii="Calibri Light" w:hAnsi="Calibri Light" w:asciiTheme="majorHAnsi" w:hAnsiTheme="majorHAnsi"/>
          <w:sz w:val="22"/>
          <w:szCs w:val="22"/>
        </w:rPr>
        <w:t xml:space="preserve"> </w:t>
      </w:r>
      <w:r>
        <w:rPr>
          <w:rFonts w:ascii="Calibri Light" w:hAnsi="Calibri Light" w:asciiTheme="majorHAnsi" w:hAnsiTheme="majorHAnsi"/>
          <w:sz w:val="22"/>
          <w:szCs w:val="22"/>
        </w:rPr>
        <w:t>Notions de calcul tensoriel, mécanique des Fluides, bases de la simulation numérique des écoulements, dynamique de la turbulence.</w:t>
      </w:r>
    </w:p>
    <w:p>
      <w:pPr>
        <w:pStyle w:val="Normal"/>
        <w:widowControl w:val="false"/>
        <w:tabs>
          <w:tab w:val="clear" w:pos="709"/>
          <w:tab w:val="left" w:pos="2977" w:leader="none"/>
          <w:tab w:val="left" w:pos="4253" w:leader="none"/>
          <w:tab w:val="left" w:pos="5103" w:leader="none"/>
          <w:tab w:val="left" w:pos="5954" w:leader="none"/>
        </w:tabs>
        <w:spacing w:lineRule="auto" w:line="276"/>
        <w:jc w:val="both"/>
        <w:rPr/>
      </w:pPr>
      <w:r>
        <w:rPr/>
      </w:r>
    </w:p>
    <w:p>
      <w:pPr>
        <w:pStyle w:val="Normal"/>
        <w:widowControl w:val="false"/>
        <w:tabs>
          <w:tab w:val="clear" w:pos="709"/>
          <w:tab w:val="left" w:pos="2977" w:leader="none"/>
          <w:tab w:val="left" w:pos="4253" w:leader="none"/>
          <w:tab w:val="left" w:pos="5103" w:leader="none"/>
          <w:tab w:val="left" w:pos="5954" w:leader="none"/>
        </w:tabs>
        <w:spacing w:lineRule="auto" w:line="276"/>
        <w:jc w:val="both"/>
        <w:rPr>
          <w:b/>
          <w:b/>
        </w:rPr>
      </w:pPr>
      <w:r>
        <w:rPr>
          <w:b/>
        </w:rPr>
        <w:t>Modalités de contrôle des connaissances (indicatives) :</w:t>
      </w:r>
    </w:p>
    <w:p>
      <w:pPr>
        <w:pStyle w:val="Normal"/>
        <w:widowControl w:val="false"/>
        <w:tabs>
          <w:tab w:val="clear" w:pos="709"/>
          <w:tab w:val="left" w:pos="2977" w:leader="none"/>
          <w:tab w:val="left" w:pos="4253" w:leader="none"/>
          <w:tab w:val="left" w:pos="5103" w:leader="none"/>
          <w:tab w:val="left" w:pos="5954" w:leader="none"/>
        </w:tabs>
        <w:spacing w:lineRule="auto" w:line="276"/>
        <w:ind w:left="284" w:right="312" w:hanging="0"/>
        <w:jc w:val="both"/>
        <w:rPr/>
      </w:pPr>
      <w:r>
        <w:rPr/>
        <w:t>4 Quiz Wooclap, 1 Rendu de TP, 1 Examen écrit (2h)</w:t>
      </w:r>
    </w:p>
    <w:p>
      <w:pPr>
        <w:pStyle w:val="Normal"/>
        <w:widowControl w:val="false"/>
        <w:tabs>
          <w:tab w:val="clear" w:pos="709"/>
          <w:tab w:val="left" w:pos="2977" w:leader="none"/>
          <w:tab w:val="left" w:pos="4253" w:leader="none"/>
          <w:tab w:val="left" w:pos="5103" w:leader="none"/>
          <w:tab w:val="left" w:pos="5954" w:leader="none"/>
        </w:tabs>
        <w:spacing w:lineRule="auto" w:line="276"/>
        <w:jc w:val="both"/>
        <w:rPr/>
      </w:pPr>
      <w:r>
        <w:rPr/>
      </w:r>
    </w:p>
    <w:p>
      <w:pPr>
        <w:pStyle w:val="Normal"/>
        <w:widowControl w:val="false"/>
        <w:tabs>
          <w:tab w:val="clear" w:pos="709"/>
          <w:tab w:val="left" w:pos="2977" w:leader="none"/>
          <w:tab w:val="left" w:pos="4253" w:leader="none"/>
          <w:tab w:val="left" w:pos="5103" w:leader="none"/>
          <w:tab w:val="left" w:pos="5954" w:leader="none"/>
        </w:tabs>
        <w:spacing w:lineRule="auto" w:line="276"/>
        <w:jc w:val="both"/>
        <w:rPr>
          <w:b/>
          <w:b/>
        </w:rPr>
      </w:pPr>
      <w:r>
        <w:rPr>
          <w:b/>
        </w:rPr>
        <w:t>Références bibliographiques :</w:t>
      </w:r>
    </w:p>
    <w:p>
      <w:pPr>
        <w:pStyle w:val="Normal"/>
        <w:widowControl w:val="false"/>
        <w:tabs>
          <w:tab w:val="clear" w:pos="709"/>
          <w:tab w:val="left" w:pos="2977" w:leader="none"/>
          <w:tab w:val="left" w:pos="4253" w:leader="none"/>
          <w:tab w:val="left" w:pos="5103" w:leader="none"/>
          <w:tab w:val="left" w:pos="5954" w:leader="none"/>
        </w:tabs>
        <w:spacing w:lineRule="auto" w:line="276"/>
        <w:ind w:left="284" w:right="312" w:hanging="0"/>
        <w:jc w:val="both"/>
        <w:rPr/>
      </w:pPr>
      <w:r>
        <w:rPr>
          <w:rFonts w:cs="Century Gothic Bold" w:ascii="Calibri Light" w:hAnsi="Calibri Light" w:asciiTheme="majorHAnsi" w:hAnsiTheme="majorHAnsi"/>
          <w:bCs/>
          <w:sz w:val="22"/>
          <w:szCs w:val="22"/>
        </w:rPr>
        <w:t>S.B. Pope, “Turbulent Flows”, Cambridge University Press; H Tennekes et H J Lumley, « A first course in turbulence”, MIT Press, 1972; P. Chassaing, “Turbulence en Mécanique des Fluides”, Cépaduès; G. Comte-Bellot et C. Bailly, “Turbulence”, Ed. CNRS.</w:t>
      </w:r>
    </w:p>
    <w:p>
      <w:pPr>
        <w:pStyle w:val="Normal"/>
        <w:widowControl w:val="false"/>
        <w:pBdr>
          <w:bottom w:val="single" w:sz="4" w:space="1" w:color="000000"/>
        </w:pBdr>
        <w:tabs>
          <w:tab w:val="clear" w:pos="709"/>
          <w:tab w:val="left" w:pos="2977" w:leader="none"/>
          <w:tab w:val="left" w:pos="4253" w:leader="none"/>
          <w:tab w:val="left" w:pos="5103" w:leader="none"/>
          <w:tab w:val="left" w:pos="5954" w:leader="none"/>
        </w:tabs>
        <w:spacing w:lineRule="auto" w:line="276"/>
        <w:jc w:val="both"/>
        <w:rPr/>
      </w:pPr>
      <w:r>
        <w:rPr/>
      </w:r>
    </w:p>
    <w:p>
      <w:pPr>
        <w:pStyle w:val="Normal"/>
        <w:widowControl w:val="false"/>
        <w:tabs>
          <w:tab w:val="clear" w:pos="709"/>
          <w:tab w:val="left" w:pos="2977" w:leader="none"/>
          <w:tab w:val="left" w:pos="4253" w:leader="none"/>
          <w:tab w:val="left" w:pos="5103" w:leader="none"/>
          <w:tab w:val="left" w:pos="5954" w:leader="none"/>
        </w:tabs>
        <w:spacing w:lineRule="auto" w:line="276"/>
        <w:jc w:val="both"/>
        <w:rPr/>
      </w:pPr>
      <w:r>
        <w:rPr/>
      </w:r>
    </w:p>
    <w:p>
      <w:pPr>
        <w:pStyle w:val="Normal"/>
        <w:widowControl w:val="false"/>
        <w:tabs>
          <w:tab w:val="clear" w:pos="709"/>
          <w:tab w:val="left" w:pos="2977" w:leader="none"/>
          <w:tab w:val="left" w:pos="4253" w:leader="none"/>
          <w:tab w:val="left" w:pos="5103" w:leader="none"/>
          <w:tab w:val="left" w:pos="5954" w:leader="none"/>
        </w:tabs>
        <w:spacing w:lineRule="auto" w:line="276"/>
        <w:jc w:val="both"/>
        <w:rPr>
          <w:b/>
          <w:b/>
        </w:rPr>
      </w:pPr>
      <w:r>
        <w:rPr>
          <w:b/>
        </w:rPr>
        <w:t>Séquencement de l’enseignement (indicatif) :</w:t>
      </w:r>
    </w:p>
    <w:p>
      <w:pPr>
        <w:pStyle w:val="Normal"/>
        <w:widowControl w:val="false"/>
        <w:tabs>
          <w:tab w:val="clear" w:pos="709"/>
          <w:tab w:val="left" w:pos="2977" w:leader="none"/>
          <w:tab w:val="left" w:pos="4253" w:leader="none"/>
          <w:tab w:val="left" w:pos="5103" w:leader="none"/>
          <w:tab w:val="left" w:pos="5954" w:leader="none"/>
        </w:tabs>
        <w:spacing w:lineRule="auto" w:line="276"/>
        <w:jc w:val="both"/>
        <w:rPr/>
      </w:pPr>
      <w:r>
        <w:rPr/>
      </w:r>
    </w:p>
    <w:tbl>
      <w:tblPr>
        <w:tblW w:w="10792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1805"/>
        <w:gridCol w:w="1794"/>
        <w:gridCol w:w="1793"/>
        <w:gridCol w:w="1794"/>
        <w:gridCol w:w="1800"/>
        <w:gridCol w:w="1805"/>
      </w:tblGrid>
      <w:tr>
        <w:trPr/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  <w:t>semaine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  <w:t>C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  <w:t>TD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  <w:t>TP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  <w:t>Projet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  <w:t>Contrôle</w:t>
            </w:r>
          </w:p>
        </w:tc>
      </w:tr>
      <w:tr>
        <w:trPr/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  <w:t>S1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  <w:t>4h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</w:r>
          </w:p>
        </w:tc>
      </w:tr>
      <w:tr>
        <w:trPr/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  <w:t>S2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  <w:t>2h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  <w:t>2h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</w:r>
          </w:p>
        </w:tc>
      </w:tr>
      <w:tr>
        <w:trPr/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  <w:t>S3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  <w:t>4h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</w:r>
          </w:p>
        </w:tc>
      </w:tr>
      <w:tr>
        <w:trPr/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  <w:t>S4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  <w:t>2h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  <w:t>2h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</w:r>
          </w:p>
        </w:tc>
      </w:tr>
      <w:tr>
        <w:trPr/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  <w:t>S5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  <w:t>4h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</w:r>
          </w:p>
        </w:tc>
      </w:tr>
      <w:tr>
        <w:trPr/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  <w:t>S6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  <w:t>2h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  <w:t>2h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</w:r>
          </w:p>
        </w:tc>
      </w:tr>
      <w:tr>
        <w:trPr/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  <w:t>S7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  <w:t>4h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</w:r>
          </w:p>
        </w:tc>
      </w:tr>
      <w:tr>
        <w:trPr/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  <w:t>S8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  <w:t>2h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  <w:t>2h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</w:r>
          </w:p>
        </w:tc>
      </w:tr>
      <w:tr>
        <w:trPr/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  <w:t>S9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</w:r>
          </w:p>
        </w:tc>
      </w:tr>
      <w:tr>
        <w:trPr/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  <w:t>S10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  <w:t>2h</w:t>
            </w:r>
          </w:p>
        </w:tc>
      </w:tr>
      <w:tr>
        <w:trPr/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  <w:t>S11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</w:r>
          </w:p>
        </w:tc>
      </w:tr>
      <w:tr>
        <w:trPr/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  <w:t>S12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</w:r>
          </w:p>
        </w:tc>
      </w:tr>
      <w:tr>
        <w:trPr/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  <w:t>S13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</w:r>
          </w:p>
        </w:tc>
      </w:tr>
      <w:tr>
        <w:trPr/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  <w:t>S14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both"/>
              <w:rPr/>
            </w:pPr>
            <w:r>
              <w:rPr/>
            </w:r>
          </w:p>
        </w:tc>
      </w:tr>
    </w:tbl>
    <w:p>
      <w:pPr>
        <w:pStyle w:val="Normal"/>
        <w:widowControl w:val="false"/>
        <w:tabs>
          <w:tab w:val="clear" w:pos="709"/>
          <w:tab w:val="left" w:pos="2977" w:leader="none"/>
          <w:tab w:val="left" w:pos="4253" w:leader="none"/>
          <w:tab w:val="left" w:pos="5103" w:leader="none"/>
          <w:tab w:val="left" w:pos="5954" w:leader="none"/>
        </w:tabs>
        <w:spacing w:lineRule="auto" w:line="276"/>
        <w:jc w:val="both"/>
        <w:rPr/>
      </w:pPr>
      <w:r>
        <w:rPr/>
      </w:r>
    </w:p>
    <w:p>
      <w:pPr>
        <w:pStyle w:val="Normal"/>
        <w:widowControl w:val="false"/>
        <w:jc w:val="both"/>
        <w:rPr/>
      </w:pPr>
      <w:r>
        <w:rPr/>
      </w:r>
    </w:p>
    <w:p>
      <w:pPr>
        <w:pStyle w:val="Normal"/>
        <w:widowControl w:val="false"/>
        <w:jc w:val="both"/>
        <w:rPr/>
      </w:pPr>
      <w:r>
        <w:rPr/>
      </w:r>
    </w:p>
    <w:p>
      <w:pPr>
        <w:pStyle w:val="Normal"/>
        <w:widowControl w:val="false"/>
        <w:jc w:val="both"/>
        <w:rPr>
          <w:b/>
          <w:b/>
          <w:bCs/>
        </w:rPr>
      </w:pPr>
      <w:r>
        <w:rPr>
          <w:b/>
          <w:bCs/>
        </w:rPr>
        <w:t>Date de la rédaction de la fiche d’UE : 19 mai 2022</w:t>
      </w:r>
    </w:p>
    <w:p>
      <w:pPr>
        <w:pStyle w:val="Normal"/>
        <w:widowControl w:val="false"/>
        <w:jc w:val="both"/>
        <w:rPr>
          <w:b/>
          <w:b/>
          <w:bCs/>
        </w:rPr>
      </w:pPr>
      <w:r>
        <w:rPr>
          <w:b/>
          <w:bCs/>
        </w:rPr>
        <w:t>Rédacteur : Paola Cinnella</w:t>
      </w:r>
    </w:p>
    <w:p>
      <w:pPr>
        <w:pStyle w:val="Normal"/>
        <w:widowControl w:val="false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widowControl w:val="false"/>
        <w:jc w:val="both"/>
        <w:rPr>
          <w:b/>
          <w:b/>
          <w:bCs/>
        </w:rPr>
      </w:pPr>
      <w:r>
        <w:rPr/>
      </w:r>
    </w:p>
    <w:sectPr>
      <w:headerReference w:type="default" r:id="rId2"/>
      <w:footerReference w:type="default" r:id="rId3"/>
      <w:type w:val="nextPage"/>
      <w:pgSz w:w="12240" w:h="15840"/>
      <w:pgMar w:left="720" w:right="720" w:header="720" w:top="777" w:footer="720" w:bottom="777" w:gutter="0"/>
      <w:pgNumType w:fmt="decimal"/>
      <w:formProt w:val="false"/>
      <w:textDirection w:val="lrTb"/>
      <w:docGrid w:type="default" w:linePitch="272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variable"/>
  </w:font>
  <w:font w:name="Arial">
    <w:charset w:val="01"/>
    <w:family w:val="roman"/>
    <w:pitch w:val="variable"/>
  </w:font>
  <w:font w:name="Times">
    <w:altName w:val="Times New Roman"/>
    <w:charset w:val="01"/>
    <w:family w:val="roman"/>
    <w:pitch w:val="variable"/>
  </w:font>
  <w:font w:name="Verdana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Calibri">
    <w:charset w:val="01"/>
    <w:family w:val="roman"/>
    <w:pitch w:val="variable"/>
  </w:font>
  <w:font w:name="Calibri Light">
    <w:charset w:val="01"/>
    <w:family w:val="roman"/>
    <w:pitch w:val="variable"/>
  </w:font>
  <w:font w:name="Symbol">
    <w:charset w:val="02"/>
    <w:family w:val="auto"/>
    <w:pitch w:val="default"/>
  </w:font>
  <w:font w:name="Courier New">
    <w:charset w:val="01"/>
    <w:family w:val="auto"/>
    <w:pitch w:val="default"/>
  </w:font>
  <w:font w:name="Wingdings">
    <w:charset w:val="02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ieddepage"/>
      <w:jc w:val="right"/>
      <w:rPr>
        <w:sz w:val="18"/>
        <w:szCs w:val="18"/>
      </w:rPr>
    </w:pPr>
    <w:r>
      <w:rPr>
        <w:sz w:val="18"/>
        <w:szCs w:val="18"/>
      </w:rPr>
      <w:fldChar w:fldCharType="begin"/>
    </w:r>
    <w:r>
      <w:rPr>
        <w:sz w:val="18"/>
        <w:szCs w:val="18"/>
      </w:rPr>
      <w:instrText> PAGE </w:instrText>
    </w:r>
    <w:r>
      <w:rPr>
        <w:sz w:val="18"/>
        <w:szCs w:val="18"/>
      </w:rPr>
      <w:fldChar w:fldCharType="separate"/>
    </w:r>
    <w:r>
      <w:rPr>
        <w:sz w:val="18"/>
        <w:szCs w:val="18"/>
      </w:rPr>
      <w:t>2</w:t>
    </w:r>
    <w:r>
      <w:rPr>
        <w:sz w:val="18"/>
        <w:szCs w:val="18"/>
      </w:rPr>
      <w:fldChar w:fldCharType="end"/>
    </w:r>
  </w:p>
  <w:p>
    <w:pPr>
      <w:pStyle w:val="Pieddepage"/>
      <w:rPr>
        <w:sz w:val="18"/>
        <w:szCs w:val="18"/>
      </w:rPr>
    </w:pPr>
    <w:r>
      <w:rPr>
        <w:sz w:val="18"/>
        <w:szCs w:val="18"/>
      </w:rPr>
      <w:t>Accréditation 2019-2025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Style w:val="Grilledutableau"/>
      <w:tblW w:w="10791" w:type="dxa"/>
      <w:jc w:val="left"/>
      <w:tblInd w:w="0" w:type="dxa"/>
      <w:tblCellMar>
        <w:top w:w="0" w:type="dxa"/>
        <w:left w:w="108" w:type="dxa"/>
        <w:bottom w:w="0" w:type="dxa"/>
        <w:right w:w="108" w:type="dxa"/>
      </w:tblCellMar>
      <w:tblLook w:val="04a0" w:noHBand="0" w:noVBand="1" w:firstColumn="1" w:lastRow="0" w:lastColumn="0" w:firstRow="1"/>
    </w:tblPr>
    <w:tblGrid>
      <w:gridCol w:w="2689"/>
      <w:gridCol w:w="6237"/>
      <w:gridCol w:w="1865"/>
    </w:tblGrid>
    <w:tr>
      <w:trPr/>
      <w:tc>
        <w:tcPr>
          <w:tcW w:w="2689" w:type="dxa"/>
          <w:tcBorders>
            <w:top w:val="nil"/>
            <w:left w:val="nil"/>
            <w:bottom w:val="nil"/>
            <w:right w:val="nil"/>
          </w:tcBorders>
        </w:tcPr>
        <w:p>
          <w:pPr>
            <w:pStyle w:val="Entte"/>
            <w:rPr/>
          </w:pPr>
          <w:r>
            <w:rPr/>
            <w:drawing>
              <wp:inline distT="0" distB="0" distL="0" distR="0">
                <wp:extent cx="1495425" cy="600075"/>
                <wp:effectExtent l="0" t="0" r="0" b="0"/>
                <wp:docPr id="1" name="Image 5" descr="LOGO_SCIENCES_DEF_CMJ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 5" descr="LOGO_SCIENCES_DEF_CMJ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95425" cy="6000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37" w:type="dxa"/>
          <w:tcBorders>
            <w:top w:val="nil"/>
            <w:left w:val="nil"/>
            <w:bottom w:val="nil"/>
            <w:right w:val="nil"/>
          </w:tcBorders>
        </w:tcPr>
        <w:p>
          <w:pPr>
            <w:pStyle w:val="Entte"/>
            <w:jc w:val="center"/>
            <w:rPr>
              <w:b/>
              <w:b/>
              <w:bCs/>
              <w:sz w:val="32"/>
              <w:szCs w:val="32"/>
            </w:rPr>
          </w:pPr>
          <w:r>
            <w:rPr>
              <w:b/>
              <w:bCs/>
              <w:sz w:val="32"/>
              <w:szCs w:val="32"/>
            </w:rPr>
            <w:t>Département des Masters de Sciences de l’Ingénieur</w:t>
          </w:r>
        </w:p>
      </w:tc>
      <w:tc>
        <w:tcPr>
          <w:tcW w:w="1865" w:type="dxa"/>
          <w:tcBorders>
            <w:top w:val="nil"/>
            <w:left w:val="nil"/>
            <w:bottom w:val="nil"/>
            <w:right w:val="nil"/>
          </w:tcBorders>
        </w:tcPr>
        <w:p>
          <w:pPr>
            <w:pStyle w:val="Entte"/>
            <w:jc w:val="right"/>
            <w:rPr/>
          </w:pPr>
          <w:r>
            <w:rPr/>
            <w:drawing>
              <wp:inline distT="0" distB="0" distL="0" distR="0">
                <wp:extent cx="838200" cy="609600"/>
                <wp:effectExtent l="0" t="0" r="0" b="0"/>
                <wp:docPr id="2" name="Image 6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 6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8200" cy="609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>
    <w:pPr>
      <w:pStyle w:val="Entte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210"/>
  <w:defaultTabStop w:val="709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hyphenationZone w:val="425"/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fr-FR" w:eastAsia="fr-F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Arial" w:hAnsi="Arial" w:eastAsia="Times New Roman" w:cs="Times New Roman"/>
      <w:color w:val="auto"/>
      <w:kern w:val="0"/>
      <w:sz w:val="20"/>
      <w:szCs w:val="20"/>
      <w:lang w:val="fr-FR" w:eastAsia="fr-FR" w:bidi="ar-SA"/>
    </w:rPr>
  </w:style>
  <w:style w:type="paragraph" w:styleId="Titre1">
    <w:name w:val="Heading 1"/>
    <w:basedOn w:val="Normal"/>
    <w:next w:val="Normal"/>
    <w:qFormat/>
    <w:pPr>
      <w:keepNext w:val="true"/>
      <w:jc w:val="center"/>
      <w:outlineLvl w:val="0"/>
    </w:pPr>
    <w:rPr>
      <w:sz w:val="28"/>
    </w:rPr>
  </w:style>
  <w:style w:type="paragraph" w:styleId="Titre2">
    <w:name w:val="Heading 2"/>
    <w:basedOn w:val="Normal"/>
    <w:next w:val="Normal"/>
    <w:qFormat/>
    <w:pPr>
      <w:keepNext w:val="true"/>
      <w:outlineLvl w:val="1"/>
    </w:pPr>
    <w:rPr>
      <w:sz w:val="28"/>
    </w:rPr>
  </w:style>
  <w:style w:type="paragraph" w:styleId="Titre3">
    <w:name w:val="Heading 3"/>
    <w:basedOn w:val="Normal"/>
    <w:next w:val="Normal"/>
    <w:qFormat/>
    <w:pPr>
      <w:keepNext w:val="true"/>
      <w:outlineLvl w:val="2"/>
    </w:pPr>
    <w:rPr>
      <w:sz w:val="28"/>
      <w:u w:val="single"/>
    </w:rPr>
  </w:style>
  <w:style w:type="paragraph" w:styleId="Titre4">
    <w:name w:val="Heading 4"/>
    <w:basedOn w:val="Normal"/>
    <w:next w:val="Normal"/>
    <w:qFormat/>
    <w:pPr>
      <w:keepNext w:val="true"/>
      <w:spacing w:before="240" w:after="60"/>
      <w:outlineLvl w:val="3"/>
    </w:pPr>
    <w:rPr>
      <w:rFonts w:ascii="Times New Roman" w:hAnsi="Times New Roman" w:eastAsia="Times"/>
      <w:b/>
      <w:sz w:val="28"/>
    </w:rPr>
  </w:style>
  <w:style w:type="paragraph" w:styleId="Titre5">
    <w:name w:val="Heading 5"/>
    <w:basedOn w:val="Normal"/>
    <w:next w:val="Normal"/>
    <w:qFormat/>
    <w:pPr>
      <w:spacing w:before="240" w:after="60"/>
      <w:outlineLvl w:val="4"/>
    </w:pPr>
    <w:rPr>
      <w:rFonts w:ascii="Times" w:hAnsi="Times" w:eastAsia="Times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qFormat/>
    <w:pPr>
      <w:keepNext w:val="true"/>
      <w:keepLines/>
      <w:spacing w:lineRule="exact" w:line="220"/>
      <w:outlineLvl w:val="5"/>
    </w:pPr>
    <w:rPr>
      <w:b/>
      <w:color w:val="808080"/>
      <w:sz w:val="22"/>
    </w:rPr>
  </w:style>
  <w:style w:type="paragraph" w:styleId="Titre7">
    <w:name w:val="Heading 7"/>
    <w:basedOn w:val="Normal"/>
    <w:next w:val="Normal"/>
    <w:qFormat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itre11" w:customStyle="1">
    <w:name w:val="titre1"/>
    <w:qFormat/>
    <w:rPr>
      <w:rFonts w:ascii="Verdana" w:hAnsi="Verdana"/>
      <w:i w:val="false"/>
      <w:iCs w:val="false"/>
      <w:color w:val="0066B3"/>
      <w:sz w:val="24"/>
      <w:szCs w:val="24"/>
    </w:rPr>
  </w:style>
  <w:style w:type="character" w:styleId="LienInternet">
    <w:name w:val="Lien Internet"/>
    <w:semiHidden/>
    <w:rPr>
      <w:color w:val="0000FF"/>
      <w:u w:val="single"/>
    </w:rPr>
  </w:style>
  <w:style w:type="character" w:styleId="Strong">
    <w:name w:val="Strong"/>
    <w:qFormat/>
    <w:rPr>
      <w:b/>
      <w:bCs/>
    </w:rPr>
  </w:style>
  <w:style w:type="character" w:styleId="CorpsdetexteCar" w:customStyle="1">
    <w:name w:val="Corps de texte Car"/>
    <w:qFormat/>
    <w:rPr>
      <w:rFonts w:ascii="Arial" w:hAnsi="Arial"/>
      <w:sz w:val="18"/>
      <w:lang w:val="fr-FR" w:eastAsia="fr-FR" w:bidi="ar-SA"/>
    </w:rPr>
  </w:style>
  <w:style w:type="character" w:styleId="Pagenumber">
    <w:name w:val="page number"/>
    <w:basedOn w:val="DefaultParagraphFont"/>
    <w:semiHidden/>
    <w:qFormat/>
    <w:rPr/>
  </w:style>
  <w:style w:type="character" w:styleId="LienInternetvisit">
    <w:name w:val="Lien Internet visité"/>
    <w:semiHidden/>
    <w:rPr>
      <w:color w:val="800080"/>
      <w:u w:val="single"/>
    </w:rPr>
  </w:style>
  <w:style w:type="character" w:styleId="EntteCar" w:customStyle="1">
    <w:name w:val="En-tête Car"/>
    <w:link w:val="En-tte"/>
    <w:uiPriority w:val="99"/>
    <w:qFormat/>
    <w:rsid w:val="00c10554"/>
    <w:rPr>
      <w:rFonts w:ascii="Tahoma" w:hAnsi="Tahoma" w:cs="Wingdings"/>
      <w:sz w:val="24"/>
      <w:szCs w:val="24"/>
    </w:rPr>
  </w:style>
  <w:style w:type="character" w:styleId="PieddepageCar" w:customStyle="1">
    <w:name w:val="Pied de page Car"/>
    <w:link w:val="Pieddepage"/>
    <w:uiPriority w:val="99"/>
    <w:qFormat/>
    <w:rsid w:val="00315082"/>
    <w:rPr>
      <w:rFonts w:ascii="Arial" w:hAnsi="Arial"/>
    </w:rPr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Corpsdetexte">
    <w:name w:val="Body Text"/>
    <w:basedOn w:val="Normal"/>
    <w:semiHidden/>
    <w:pPr>
      <w:keepNext w:val="true"/>
      <w:keepLines/>
      <w:spacing w:lineRule="exact" w:line="220"/>
      <w:jc w:val="both"/>
    </w:pPr>
    <w:rPr>
      <w:sz w:val="18"/>
    </w:rPr>
  </w:style>
  <w:style w:type="paragraph" w:styleId="Liste">
    <w:name w:val="List"/>
    <w:basedOn w:val="Corpsdetexte"/>
    <w:pPr/>
    <w:rPr>
      <w:rFonts w:cs="Lohit Devanagari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  <w:style w:type="paragraph" w:styleId="BodyText2">
    <w:name w:val="Body Text 2"/>
    <w:basedOn w:val="Normal"/>
    <w:semiHidden/>
    <w:qFormat/>
    <w:pPr>
      <w:keepNext w:val="true"/>
      <w:keepLines/>
      <w:spacing w:lineRule="atLeast" w:line="300"/>
      <w:jc w:val="both"/>
    </w:pPr>
    <w:rPr/>
  </w:style>
  <w:style w:type="paragraph" w:styleId="BodyText3">
    <w:name w:val="Body Text 3"/>
    <w:basedOn w:val="Normal"/>
    <w:semiHidden/>
    <w:qFormat/>
    <w:pPr/>
    <w:rPr/>
  </w:style>
  <w:style w:type="paragraph" w:styleId="Entteetpieddepage">
    <w:name w:val="En-tête et pied de page"/>
    <w:basedOn w:val="Normal"/>
    <w:qFormat/>
    <w:pPr/>
    <w:rPr/>
  </w:style>
  <w:style w:type="paragraph" w:styleId="Entte">
    <w:name w:val="Header"/>
    <w:basedOn w:val="Normal"/>
    <w:link w:val="En-tteCar"/>
    <w:uiPriority w:val="99"/>
    <w:pPr>
      <w:tabs>
        <w:tab w:val="clear" w:pos="709"/>
        <w:tab w:val="center" w:pos="4536" w:leader="none"/>
        <w:tab w:val="right" w:pos="9072" w:leader="none"/>
      </w:tabs>
    </w:pPr>
    <w:rPr>
      <w:rFonts w:ascii="Tahoma" w:hAnsi="Tahoma" w:cs="Wingdings"/>
      <w:sz w:val="24"/>
      <w:szCs w:val="24"/>
    </w:rPr>
  </w:style>
  <w:style w:type="paragraph" w:styleId="Soustexte" w:customStyle="1">
    <w:name w:val="sous-texte"/>
    <w:basedOn w:val="Normal"/>
    <w:qFormat/>
    <w:pPr>
      <w:spacing w:lineRule="exact" w:line="240"/>
      <w:ind w:left="1560" w:hanging="0"/>
      <w:jc w:val="both"/>
    </w:pPr>
    <w:rPr>
      <w:rFonts w:ascii="Verdana" w:hAnsi="Verdana"/>
      <w:i/>
      <w:sz w:val="16"/>
    </w:rPr>
  </w:style>
  <w:style w:type="paragraph" w:styleId="Retraitdecorpsdetexte">
    <w:name w:val="Body Text Indent"/>
    <w:basedOn w:val="Normal"/>
    <w:semiHidden/>
    <w:pPr>
      <w:spacing w:before="0" w:after="120"/>
      <w:ind w:left="283" w:hanging="0"/>
    </w:pPr>
    <w:rPr/>
  </w:style>
  <w:style w:type="paragraph" w:styleId="Pieddepage">
    <w:name w:val="Footer"/>
    <w:basedOn w:val="Normal"/>
    <w:link w:val="PieddepageCar"/>
    <w:uiPriority w:val="99"/>
    <w:pPr>
      <w:tabs>
        <w:tab w:val="clear" w:pos="709"/>
        <w:tab w:val="center" w:pos="4536" w:leader="none"/>
        <w:tab w:val="right" w:pos="9072" w:leader="none"/>
      </w:tabs>
    </w:pPr>
    <w:rPr/>
  </w:style>
  <w:style w:type="paragraph" w:styleId="BalloonText">
    <w:name w:val="Balloon Text"/>
    <w:basedOn w:val="Normal"/>
    <w:semiHidden/>
    <w:qFormat/>
    <w:rsid w:val="00866be8"/>
    <w:pPr/>
    <w:rPr>
      <w:rFonts w:ascii="Tahoma" w:hAnsi="Tahoma" w:cs="Tahoma"/>
      <w:sz w:val="16"/>
      <w:szCs w:val="16"/>
    </w:rPr>
  </w:style>
  <w:style w:type="paragraph" w:styleId="Style7" w:customStyle="1">
    <w:name w:val="Style"/>
    <w:qFormat/>
    <w:rsid w:val="007d2a41"/>
    <w:pPr>
      <w:widowControl w:val="false"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4"/>
      <w:lang w:val="fr-FR" w:eastAsia="fr-FR" w:bidi="ar-SA"/>
    </w:rPr>
  </w:style>
  <w:style w:type="paragraph" w:styleId="ListParagraph">
    <w:name w:val="List Paragraph"/>
    <w:basedOn w:val="Normal"/>
    <w:uiPriority w:val="34"/>
    <w:qFormat/>
    <w:rsid w:val="00937379"/>
    <w:pPr>
      <w:spacing w:before="0" w:after="0"/>
      <w:ind w:left="720" w:hanging="0"/>
      <w:contextualSpacing/>
    </w:pPr>
    <w:rPr>
      <w:rFonts w:ascii="Calibri" w:hAnsi="Calibri" w:eastAsia="" w:cs="" w:asciiTheme="minorHAnsi" w:cstheme="minorBidi" w:eastAsiaTheme="minorEastAsia" w:hAnsiTheme="minorHAnsi"/>
      <w:sz w:val="24"/>
      <w:szCs w:val="24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Grilledutableau">
    <w:name w:val="Table Grid"/>
    <w:basedOn w:val="TableauNormal"/>
    <w:uiPriority w:val="59"/>
    <w:rsid w:val="00c1055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Application>LibreOffice/6.4.7.2$Linux_X86_64 LibreOffice_project/40$Build-2</Application>
  <Pages>2</Pages>
  <Words>447</Words>
  <Characters>2382</Characters>
  <CharactersWithSpaces>2822</CharactersWithSpaces>
  <Paragraphs>76</Paragraphs>
  <Company>CFAI Mécavenir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2022-03-30T06:50:00Z</dcterms:created>
  <dc:creator>Tahar AZOUANI</dc:creator>
  <dc:description/>
  <dc:language>fr-FR</dc:language>
  <cp:lastModifiedBy/>
  <cp:lastPrinted>2012-07-12T15:46:00Z</cp:lastPrinted>
  <dcterms:modified xsi:type="dcterms:W3CDTF">2022-06-15T08:02:46Z</dcterms:modified>
  <cp:revision>51</cp:revision>
  <dc:subject/>
  <dc:title>Annexe 4 : Fiches descriptives des UE (total : 53 fiches)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CFAI Mécavenir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